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6D6" w:rsidRDefault="000946D6" w:rsidP="000946D6">
      <w:pPr>
        <w:pBdr>
          <w:bottom w:val="single" w:sz="4" w:space="1" w:color="auto"/>
        </w:pBdr>
        <w:jc w:val="center"/>
        <w:rPr>
          <w:rFonts w:ascii="Times New Roman" w:hAnsi="Times New Roman" w:cs="Times New Roman"/>
          <w:b/>
          <w:sz w:val="28"/>
          <w:szCs w:val="28"/>
          <w:lang w:val="hr-BA"/>
        </w:rPr>
      </w:pPr>
      <w:bookmarkStart w:id="0" w:name="_Toc512267629"/>
    </w:p>
    <w:p w:rsidR="000946D6" w:rsidRDefault="000946D6" w:rsidP="000946D6">
      <w:pPr>
        <w:pBdr>
          <w:bottom w:val="single" w:sz="4" w:space="1" w:color="auto"/>
        </w:pBdr>
        <w:jc w:val="center"/>
        <w:rPr>
          <w:rFonts w:ascii="Times New Roman" w:hAnsi="Times New Roman" w:cs="Times New Roman"/>
          <w:b/>
          <w:sz w:val="28"/>
          <w:szCs w:val="28"/>
          <w:lang w:val="hr-BA"/>
        </w:rPr>
      </w:pPr>
    </w:p>
    <w:p w:rsidR="000946D6" w:rsidRDefault="000946D6" w:rsidP="000946D6">
      <w:pPr>
        <w:pBdr>
          <w:bottom w:val="single" w:sz="4" w:space="1" w:color="auto"/>
        </w:pBdr>
        <w:jc w:val="center"/>
        <w:rPr>
          <w:rFonts w:ascii="Times New Roman" w:hAnsi="Times New Roman" w:cs="Times New Roman"/>
          <w:b/>
          <w:sz w:val="28"/>
          <w:szCs w:val="28"/>
          <w:lang w:val="hr-BA"/>
        </w:rPr>
      </w:pPr>
    </w:p>
    <w:p w:rsidR="000946D6" w:rsidRDefault="000946D6" w:rsidP="000946D6">
      <w:pPr>
        <w:pBdr>
          <w:bottom w:val="single" w:sz="4" w:space="1" w:color="auto"/>
        </w:pBdr>
        <w:jc w:val="center"/>
        <w:rPr>
          <w:rFonts w:ascii="Times New Roman" w:hAnsi="Times New Roman" w:cs="Times New Roman"/>
          <w:b/>
          <w:sz w:val="28"/>
          <w:szCs w:val="28"/>
          <w:lang w:val="hr-BA"/>
        </w:rPr>
      </w:pPr>
    </w:p>
    <w:p w:rsidR="000946D6" w:rsidRDefault="000946D6" w:rsidP="000946D6">
      <w:pPr>
        <w:pBdr>
          <w:bottom w:val="single" w:sz="4" w:space="1" w:color="auto"/>
        </w:pBdr>
        <w:jc w:val="center"/>
        <w:rPr>
          <w:rFonts w:ascii="Times New Roman" w:hAnsi="Times New Roman" w:cs="Times New Roman"/>
          <w:b/>
          <w:sz w:val="28"/>
          <w:szCs w:val="28"/>
          <w:lang w:val="hr-BA"/>
        </w:rPr>
      </w:pPr>
      <w:r>
        <w:rPr>
          <w:rFonts w:ascii="Times New Roman" w:hAnsi="Times New Roman" w:cs="Times New Roman"/>
          <w:b/>
          <w:sz w:val="28"/>
          <w:szCs w:val="28"/>
          <w:lang w:val="hr-BA"/>
        </w:rPr>
        <w:t xml:space="preserve">ŽUPANIJA:  </w:t>
      </w:r>
      <w:r w:rsidR="005C58F3">
        <w:rPr>
          <w:rFonts w:ascii="Times New Roman" w:hAnsi="Times New Roman" w:cs="Times New Roman"/>
          <w:b/>
          <w:sz w:val="28"/>
          <w:szCs w:val="28"/>
          <w:lang w:val="hr-BA"/>
        </w:rPr>
        <w:t>KARLOVAČKA</w:t>
      </w:r>
    </w:p>
    <w:p w:rsidR="000946D6" w:rsidRDefault="000946D6" w:rsidP="000946D6">
      <w:pPr>
        <w:jc w:val="center"/>
        <w:rPr>
          <w:rFonts w:ascii="Times New Roman" w:hAnsi="Times New Roman" w:cs="Times New Roman"/>
          <w:b/>
          <w:sz w:val="28"/>
          <w:szCs w:val="28"/>
          <w:lang w:val="hr-BA"/>
        </w:rPr>
      </w:pPr>
    </w:p>
    <w:p w:rsidR="005C03CD" w:rsidRDefault="005C03CD" w:rsidP="000946D6">
      <w:pPr>
        <w:jc w:val="center"/>
        <w:rPr>
          <w:rFonts w:ascii="Times New Roman" w:hAnsi="Times New Roman" w:cs="Times New Roman"/>
          <w:b/>
          <w:sz w:val="28"/>
          <w:szCs w:val="28"/>
          <w:lang w:val="hr-BA"/>
        </w:rPr>
      </w:pPr>
    </w:p>
    <w:p w:rsidR="005C03CD" w:rsidRDefault="005C03CD" w:rsidP="000946D6">
      <w:pPr>
        <w:jc w:val="center"/>
        <w:rPr>
          <w:rFonts w:ascii="Times New Roman" w:hAnsi="Times New Roman" w:cs="Times New Roman"/>
          <w:b/>
          <w:sz w:val="28"/>
          <w:szCs w:val="28"/>
          <w:lang w:val="hr-BA"/>
        </w:rPr>
      </w:pPr>
    </w:p>
    <w:p w:rsidR="005C03CD" w:rsidRDefault="005C03CD" w:rsidP="000946D6">
      <w:pPr>
        <w:jc w:val="center"/>
        <w:rPr>
          <w:rFonts w:ascii="Times New Roman" w:hAnsi="Times New Roman" w:cs="Times New Roman"/>
          <w:b/>
          <w:sz w:val="28"/>
          <w:szCs w:val="28"/>
          <w:lang w:val="hr-BA"/>
        </w:rPr>
      </w:pPr>
    </w:p>
    <w:p w:rsidR="005C03CD" w:rsidRDefault="005C03CD" w:rsidP="000946D6">
      <w:pPr>
        <w:jc w:val="center"/>
        <w:rPr>
          <w:rFonts w:ascii="Times New Roman" w:hAnsi="Times New Roman" w:cs="Times New Roman"/>
          <w:b/>
          <w:sz w:val="28"/>
          <w:szCs w:val="28"/>
          <w:lang w:val="hr-BA"/>
        </w:rPr>
      </w:pPr>
    </w:p>
    <w:p w:rsidR="000946D6" w:rsidRDefault="005768F0" w:rsidP="000946D6">
      <w:pPr>
        <w:jc w:val="center"/>
        <w:rPr>
          <w:rFonts w:ascii="Times New Roman" w:hAnsi="Times New Roman" w:cs="Times New Roman"/>
          <w:b/>
          <w:color w:val="FF0000"/>
          <w:sz w:val="28"/>
          <w:szCs w:val="28"/>
          <w:lang w:val="hr-BA"/>
        </w:rPr>
      </w:pPr>
      <w:r>
        <w:rPr>
          <w:rFonts w:ascii="Times New Roman" w:hAnsi="Times New Roman" w:cs="Times New Roman"/>
          <w:b/>
          <w:sz w:val="28"/>
          <w:szCs w:val="28"/>
          <w:lang w:val="hr-BA"/>
        </w:rPr>
        <w:t xml:space="preserve">PRIJEDLOG </w:t>
      </w:r>
      <w:r w:rsidR="000946D6">
        <w:rPr>
          <w:rFonts w:ascii="Times New Roman" w:hAnsi="Times New Roman" w:cs="Times New Roman"/>
          <w:b/>
          <w:sz w:val="28"/>
          <w:szCs w:val="28"/>
          <w:lang w:val="hr-BA"/>
        </w:rPr>
        <w:t>PROGRAM</w:t>
      </w:r>
      <w:r>
        <w:rPr>
          <w:rFonts w:ascii="Times New Roman" w:hAnsi="Times New Roman" w:cs="Times New Roman"/>
          <w:b/>
          <w:sz w:val="28"/>
          <w:szCs w:val="28"/>
          <w:lang w:val="hr-BA"/>
        </w:rPr>
        <w:t>A</w:t>
      </w:r>
      <w:r w:rsidR="000946D6">
        <w:rPr>
          <w:rFonts w:ascii="Times New Roman" w:hAnsi="Times New Roman" w:cs="Times New Roman"/>
          <w:b/>
          <w:sz w:val="28"/>
          <w:szCs w:val="28"/>
          <w:lang w:val="hr-BA"/>
        </w:rPr>
        <w:t xml:space="preserve"> RASPOLAGANJA POLJOPRIVREDNIM ZEMLJIŠTEM U VLASNIŠTVU REPUBLIKE HRVATSKE</w:t>
      </w:r>
    </w:p>
    <w:p w:rsidR="000946D6" w:rsidRDefault="000946D6" w:rsidP="000946D6">
      <w:pPr>
        <w:jc w:val="center"/>
        <w:rPr>
          <w:rFonts w:ascii="Times New Roman" w:hAnsi="Times New Roman" w:cs="Times New Roman"/>
          <w:b/>
          <w:color w:val="FF0000"/>
          <w:sz w:val="28"/>
          <w:szCs w:val="28"/>
          <w:lang w:val="hr-BA"/>
        </w:rPr>
      </w:pPr>
    </w:p>
    <w:p w:rsidR="000946D6" w:rsidRDefault="000946D6" w:rsidP="000946D6">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lang w:val="hr-BA"/>
        </w:rPr>
        <w:t xml:space="preserve">ZA </w:t>
      </w:r>
      <w:r w:rsidR="0082487C">
        <w:rPr>
          <w:rFonts w:ascii="Times New Roman" w:hAnsi="Times New Roman" w:cs="Times New Roman"/>
          <w:b/>
          <w:sz w:val="28"/>
          <w:szCs w:val="28"/>
          <w:lang w:val="hr-BA"/>
        </w:rPr>
        <w:t xml:space="preserve">OPĆINU </w:t>
      </w:r>
      <w:r w:rsidR="000063BB">
        <w:rPr>
          <w:rFonts w:ascii="Times New Roman" w:hAnsi="Times New Roman" w:cs="Times New Roman"/>
          <w:b/>
          <w:sz w:val="28"/>
          <w:szCs w:val="28"/>
          <w:lang w:val="hr-BA"/>
        </w:rPr>
        <w:t>CETINGRAD</w:t>
      </w: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both"/>
        <w:rPr>
          <w:rFonts w:ascii="Times New Roman" w:hAnsi="Times New Roman" w:cs="Times New Roman"/>
          <w:b/>
          <w:szCs w:val="24"/>
        </w:rPr>
      </w:pPr>
    </w:p>
    <w:p w:rsidR="000946D6" w:rsidRDefault="000946D6" w:rsidP="000946D6">
      <w:pPr>
        <w:jc w:val="center"/>
        <w:rPr>
          <w:rFonts w:ascii="Times New Roman" w:hAnsi="Times New Roman" w:cs="Times New Roman"/>
          <w:b/>
          <w:szCs w:val="24"/>
          <w:lang w:val="hr-BA"/>
        </w:rPr>
      </w:pPr>
      <w:r>
        <w:rPr>
          <w:rFonts w:ascii="Times New Roman" w:hAnsi="Times New Roman" w:cs="Times New Roman"/>
          <w:b/>
          <w:szCs w:val="24"/>
          <w:lang w:val="hr-BA"/>
        </w:rPr>
        <w:lastRenderedPageBreak/>
        <w:t>SADRŽAJ PROGRAMA</w:t>
      </w:r>
    </w:p>
    <w:p w:rsidR="000946D6" w:rsidRDefault="000946D6" w:rsidP="000946D6">
      <w:pPr>
        <w:jc w:val="both"/>
        <w:rPr>
          <w:rFonts w:ascii="Times New Roman" w:hAnsi="Times New Roman" w:cs="Times New Roman"/>
          <w:b/>
          <w:szCs w:val="24"/>
        </w:rPr>
      </w:pPr>
    </w:p>
    <w:p w:rsidR="000946D6" w:rsidRDefault="000946D6" w:rsidP="000946D6">
      <w:pPr>
        <w:pStyle w:val="Odlomakpopisa"/>
        <w:numPr>
          <w:ilvl w:val="0"/>
          <w:numId w:val="31"/>
        </w:numPr>
        <w:spacing w:after="200" w:line="276" w:lineRule="auto"/>
        <w:ind w:left="284" w:hanging="284"/>
        <w:jc w:val="both"/>
        <w:rPr>
          <w:rFonts w:ascii="Times New Roman" w:hAnsi="Times New Roman" w:cs="Times New Roman"/>
          <w:szCs w:val="24"/>
        </w:rPr>
      </w:pPr>
      <w:r>
        <w:rPr>
          <w:rFonts w:ascii="Times New Roman" w:hAnsi="Times New Roman" w:cs="Times New Roman"/>
          <w:szCs w:val="24"/>
        </w:rPr>
        <w:t xml:space="preserve">Ukupna površina poljoprivrednog zemljišta u vlasništvu države na području </w:t>
      </w:r>
      <w:r w:rsidR="0082487C">
        <w:rPr>
          <w:rFonts w:ascii="Times New Roman" w:hAnsi="Times New Roman" w:cs="Times New Roman"/>
          <w:szCs w:val="24"/>
        </w:rPr>
        <w:t xml:space="preserve">općine </w:t>
      </w:r>
      <w:r w:rsidR="000063BB">
        <w:rPr>
          <w:rFonts w:ascii="Times New Roman" w:hAnsi="Times New Roman" w:cs="Times New Roman"/>
          <w:szCs w:val="24"/>
        </w:rPr>
        <w:t>Cetingrad</w:t>
      </w:r>
      <w:r>
        <w:rPr>
          <w:rFonts w:ascii="Times New Roman" w:hAnsi="Times New Roman" w:cs="Times New Roman"/>
          <w:szCs w:val="24"/>
        </w:rPr>
        <w:t xml:space="preserve">, iznosi: </w:t>
      </w:r>
      <w:r w:rsidR="00D810E9" w:rsidRPr="00D810E9">
        <w:rPr>
          <w:rFonts w:ascii="Times New Roman" w:hAnsi="Times New Roman" w:cs="Times New Roman"/>
          <w:color w:val="222222"/>
          <w:szCs w:val="24"/>
        </w:rPr>
        <w:t>783,5668</w:t>
      </w:r>
      <w:r w:rsidRPr="00D810E9">
        <w:rPr>
          <w:rFonts w:ascii="Times New Roman" w:hAnsi="Times New Roman" w:cs="Times New Roman"/>
          <w:color w:val="222222"/>
          <w:szCs w:val="24"/>
        </w:rPr>
        <w:t xml:space="preserve"> </w:t>
      </w:r>
      <w:r w:rsidRPr="00D810E9">
        <w:rPr>
          <w:rFonts w:ascii="Times New Roman" w:hAnsi="Times New Roman" w:cs="Times New Roman"/>
          <w:szCs w:val="24"/>
        </w:rPr>
        <w:t>ha</w:t>
      </w:r>
      <w:r w:rsidR="00871300" w:rsidRPr="00D810E9">
        <w:rPr>
          <w:rFonts w:ascii="Times New Roman" w:hAnsi="Times New Roman" w:cs="Times New Roman"/>
          <w:szCs w:val="24"/>
        </w:rPr>
        <w:t xml:space="preserve"> </w:t>
      </w:r>
    </w:p>
    <w:p w:rsidR="000946D6" w:rsidRPr="000946D6" w:rsidRDefault="000946D6" w:rsidP="000946D6">
      <w:pPr>
        <w:pStyle w:val="Odlomakpopisa"/>
        <w:spacing w:after="200" w:line="276" w:lineRule="auto"/>
        <w:ind w:left="284"/>
        <w:jc w:val="both"/>
        <w:rPr>
          <w:rFonts w:ascii="Times New Roman" w:hAnsi="Times New Roman" w:cs="Times New Roman"/>
          <w:szCs w:val="24"/>
        </w:rPr>
      </w:pPr>
    </w:p>
    <w:p w:rsidR="000946D6" w:rsidRDefault="000946D6" w:rsidP="000946D6">
      <w:pPr>
        <w:pStyle w:val="Odlomakpopisa"/>
        <w:numPr>
          <w:ilvl w:val="0"/>
          <w:numId w:val="31"/>
        </w:numPr>
        <w:spacing w:after="200" w:line="276" w:lineRule="auto"/>
        <w:ind w:left="284" w:hanging="284"/>
        <w:rPr>
          <w:rFonts w:ascii="Times New Roman" w:hAnsi="Times New Roman"/>
          <w:szCs w:val="24"/>
        </w:rPr>
      </w:pPr>
      <w:r>
        <w:rPr>
          <w:rFonts w:ascii="Times New Roman" w:hAnsi="Times New Roman"/>
          <w:szCs w:val="24"/>
        </w:rPr>
        <w:t>Podaci o dosadašnjem raspolaganju</w:t>
      </w:r>
    </w:p>
    <w:p w:rsidR="000946D6" w:rsidRPr="005C03CD" w:rsidRDefault="000946D6" w:rsidP="000946D6">
      <w:pPr>
        <w:pStyle w:val="Bezproreda"/>
        <w:jc w:val="center"/>
        <w:rPr>
          <w:rFonts w:ascii="Times New Roman" w:hAnsi="Times New Roman" w:cs="Times New Roman"/>
          <w:sz w:val="24"/>
          <w:szCs w:val="24"/>
        </w:rPr>
      </w:pPr>
      <w:r w:rsidRPr="005C03CD">
        <w:rPr>
          <w:rFonts w:ascii="Times New Roman" w:hAnsi="Times New Roman" w:cs="Times New Roman"/>
          <w:sz w:val="24"/>
          <w:szCs w:val="24"/>
        </w:rPr>
        <w:t xml:space="preserve">T-1 Prikaz </w:t>
      </w:r>
      <w:r w:rsidRPr="005C03CD">
        <w:rPr>
          <w:rFonts w:ascii="Times New Roman" w:hAnsi="Times New Roman" w:cs="Times New Roman"/>
          <w:szCs w:val="24"/>
        </w:rPr>
        <w:t xml:space="preserve">dosadašnjeg </w:t>
      </w:r>
      <w:r w:rsidRPr="005C03CD">
        <w:rPr>
          <w:rFonts w:ascii="Times New Roman" w:hAnsi="Times New Roman" w:cs="Times New Roman"/>
          <w:sz w:val="24"/>
          <w:szCs w:val="24"/>
        </w:rPr>
        <w:t>raspolaganja po svim oblicima - površina u ha</w:t>
      </w:r>
    </w:p>
    <w:tbl>
      <w:tblPr>
        <w:tblStyle w:val="Reetkatablice"/>
        <w:tblW w:w="0" w:type="auto"/>
        <w:jc w:val="center"/>
        <w:tblLayout w:type="fixed"/>
        <w:tblLook w:val="04A0" w:firstRow="1" w:lastRow="0" w:firstColumn="1" w:lastColumn="0" w:noHBand="0" w:noVBand="1"/>
      </w:tblPr>
      <w:tblGrid>
        <w:gridCol w:w="817"/>
        <w:gridCol w:w="3826"/>
        <w:gridCol w:w="1561"/>
        <w:gridCol w:w="1984"/>
      </w:tblGrid>
      <w:tr w:rsidR="000946D6" w:rsidRPr="005C03CD" w:rsidTr="000946D6">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rsidP="000946D6">
            <w:pPr>
              <w:jc w:val="center"/>
              <w:rPr>
                <w:rFonts w:ascii="Times New Roman" w:hAnsi="Times New Roman"/>
              </w:rPr>
            </w:pPr>
            <w:r w:rsidRPr="005C03CD">
              <w:rPr>
                <w:rFonts w:ascii="Times New Roman" w:hAnsi="Times New Roman"/>
              </w:rPr>
              <w:t>R.br.</w:t>
            </w:r>
          </w:p>
        </w:tc>
        <w:tc>
          <w:tcPr>
            <w:tcW w:w="3826"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rsidP="000946D6">
            <w:pPr>
              <w:jc w:val="center"/>
              <w:rPr>
                <w:rFonts w:ascii="Times New Roman" w:hAnsi="Times New Roman"/>
              </w:rPr>
            </w:pPr>
            <w:r w:rsidRPr="005C03CD">
              <w:rPr>
                <w:rFonts w:ascii="Times New Roman" w:hAnsi="Times New Roman"/>
              </w:rPr>
              <w:t>OBLIK RASPOLAGANJA</w:t>
            </w:r>
          </w:p>
          <w:p w:rsidR="000946D6" w:rsidRPr="005C03CD" w:rsidRDefault="000946D6" w:rsidP="000946D6">
            <w:pPr>
              <w:jc w:val="center"/>
              <w:rPr>
                <w:rFonts w:ascii="Times New Roman" w:hAnsi="Times New Roman"/>
              </w:rPr>
            </w:pPr>
            <w:r w:rsidRPr="005C03CD">
              <w:rPr>
                <w:rFonts w:ascii="Times New Roman" w:hAnsi="Times New Roman"/>
              </w:rPr>
              <w:t>( skraćeni naziv iz ugovora)</w:t>
            </w:r>
          </w:p>
        </w:tc>
        <w:tc>
          <w:tcPr>
            <w:tcW w:w="1561"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rsidP="000946D6">
            <w:pPr>
              <w:jc w:val="center"/>
              <w:rPr>
                <w:rFonts w:ascii="Times New Roman" w:hAnsi="Times New Roman"/>
              </w:rPr>
            </w:pPr>
            <w:r w:rsidRPr="005C03CD">
              <w:rPr>
                <w:rFonts w:ascii="Times New Roman" w:hAnsi="Times New Roman"/>
              </w:rPr>
              <w:t>Ukupan broj ugovora</w:t>
            </w:r>
          </w:p>
        </w:tc>
        <w:tc>
          <w:tcPr>
            <w:tcW w:w="1984"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rsidP="000946D6">
            <w:pPr>
              <w:jc w:val="center"/>
              <w:rPr>
                <w:rFonts w:ascii="Times New Roman" w:hAnsi="Times New Roman"/>
              </w:rPr>
            </w:pPr>
            <w:r w:rsidRPr="005C03CD">
              <w:rPr>
                <w:rFonts w:ascii="Times New Roman" w:hAnsi="Times New Roman"/>
              </w:rPr>
              <w:t>Ukupna površina po ugovorima</w:t>
            </w:r>
          </w:p>
        </w:tc>
      </w:tr>
      <w:tr w:rsidR="000946D6" w:rsidRPr="005C03CD" w:rsidTr="000946D6">
        <w:trPr>
          <w:jc w:val="center"/>
        </w:trPr>
        <w:tc>
          <w:tcPr>
            <w:tcW w:w="817" w:type="dxa"/>
            <w:tcBorders>
              <w:top w:val="single" w:sz="4" w:space="0" w:color="auto"/>
              <w:left w:val="single" w:sz="4" w:space="0" w:color="auto"/>
              <w:bottom w:val="single" w:sz="4" w:space="0" w:color="auto"/>
              <w:right w:val="single" w:sz="4" w:space="0" w:color="auto"/>
            </w:tcBorders>
          </w:tcPr>
          <w:p w:rsidR="000946D6" w:rsidRPr="005C03CD" w:rsidRDefault="00D810E9" w:rsidP="000946D6">
            <w:pPr>
              <w:jc w:val="center"/>
              <w:rPr>
                <w:rFonts w:ascii="Times New Roman" w:hAnsi="Times New Roman"/>
                <w:szCs w:val="24"/>
              </w:rPr>
            </w:pPr>
            <w:r>
              <w:rPr>
                <w:rFonts w:ascii="Times New Roman" w:hAnsi="Times New Roman"/>
                <w:szCs w:val="24"/>
              </w:rPr>
              <w:t>1</w:t>
            </w:r>
          </w:p>
        </w:tc>
        <w:tc>
          <w:tcPr>
            <w:tcW w:w="3826" w:type="dxa"/>
            <w:tcBorders>
              <w:top w:val="single" w:sz="4" w:space="0" w:color="auto"/>
              <w:left w:val="single" w:sz="4" w:space="0" w:color="auto"/>
              <w:bottom w:val="single" w:sz="4" w:space="0" w:color="auto"/>
              <w:right w:val="single" w:sz="4" w:space="0" w:color="auto"/>
            </w:tcBorders>
            <w:hideMark/>
          </w:tcPr>
          <w:p w:rsidR="000946D6" w:rsidRPr="005C03CD" w:rsidRDefault="000946D6" w:rsidP="000946D6">
            <w:pPr>
              <w:jc w:val="center"/>
              <w:rPr>
                <w:rFonts w:ascii="Times New Roman" w:hAnsi="Times New Roman"/>
                <w:szCs w:val="24"/>
              </w:rPr>
            </w:pPr>
            <w:r w:rsidRPr="005C03CD">
              <w:rPr>
                <w:rFonts w:ascii="Times New Roman" w:hAnsi="Times New Roman"/>
                <w:szCs w:val="24"/>
              </w:rPr>
              <w:t>privremeno korištenje</w:t>
            </w:r>
          </w:p>
        </w:tc>
        <w:tc>
          <w:tcPr>
            <w:tcW w:w="1561" w:type="dxa"/>
            <w:tcBorders>
              <w:top w:val="single" w:sz="4" w:space="0" w:color="auto"/>
              <w:left w:val="single" w:sz="4" w:space="0" w:color="auto"/>
              <w:bottom w:val="single" w:sz="4" w:space="0" w:color="auto"/>
              <w:right w:val="single" w:sz="4" w:space="0" w:color="auto"/>
            </w:tcBorders>
          </w:tcPr>
          <w:p w:rsidR="000946D6" w:rsidRPr="005C03CD" w:rsidRDefault="000946D6" w:rsidP="000946D6">
            <w:pPr>
              <w:jc w:val="center"/>
              <w:rPr>
                <w:rFonts w:ascii="Times New Roman" w:hAnsi="Times New Roman"/>
                <w:szCs w:val="24"/>
              </w:rPr>
            </w:pPr>
          </w:p>
        </w:tc>
        <w:tc>
          <w:tcPr>
            <w:tcW w:w="1984" w:type="dxa"/>
            <w:tcBorders>
              <w:top w:val="single" w:sz="4" w:space="0" w:color="auto"/>
              <w:left w:val="single" w:sz="4" w:space="0" w:color="auto"/>
              <w:bottom w:val="single" w:sz="4" w:space="0" w:color="auto"/>
              <w:right w:val="single" w:sz="4" w:space="0" w:color="auto"/>
            </w:tcBorders>
            <w:hideMark/>
          </w:tcPr>
          <w:p w:rsidR="000946D6" w:rsidRPr="00D810E9" w:rsidRDefault="00D810E9" w:rsidP="00AF52D2">
            <w:pPr>
              <w:jc w:val="right"/>
              <w:rPr>
                <w:rFonts w:ascii="Times New Roman" w:hAnsi="Times New Roman"/>
                <w:szCs w:val="24"/>
              </w:rPr>
            </w:pPr>
            <w:r>
              <w:rPr>
                <w:rFonts w:ascii="Times New Roman" w:hAnsi="Times New Roman"/>
                <w:szCs w:val="24"/>
              </w:rPr>
              <w:t>29,3059</w:t>
            </w:r>
            <w:r w:rsidR="000946D6" w:rsidRPr="00D810E9">
              <w:rPr>
                <w:rFonts w:ascii="Times New Roman" w:hAnsi="Times New Roman"/>
                <w:szCs w:val="24"/>
              </w:rPr>
              <w:t xml:space="preserve"> ha</w:t>
            </w:r>
          </w:p>
        </w:tc>
      </w:tr>
      <w:tr w:rsidR="000946D6" w:rsidTr="000946D6">
        <w:trPr>
          <w:jc w:val="center"/>
        </w:trPr>
        <w:tc>
          <w:tcPr>
            <w:tcW w:w="817" w:type="dxa"/>
            <w:tcBorders>
              <w:top w:val="single" w:sz="4" w:space="0" w:color="auto"/>
              <w:left w:val="single" w:sz="4" w:space="0" w:color="auto"/>
              <w:bottom w:val="single" w:sz="4" w:space="0" w:color="auto"/>
              <w:right w:val="single" w:sz="4" w:space="0" w:color="auto"/>
            </w:tcBorders>
          </w:tcPr>
          <w:p w:rsidR="000946D6" w:rsidRDefault="000946D6" w:rsidP="000946D6">
            <w:pPr>
              <w:jc w:val="center"/>
              <w:rPr>
                <w:rFonts w:ascii="Times New Roman" w:hAnsi="Times New Roman"/>
                <w:b/>
                <w:szCs w:val="24"/>
              </w:rPr>
            </w:pPr>
          </w:p>
        </w:tc>
        <w:tc>
          <w:tcPr>
            <w:tcW w:w="3826" w:type="dxa"/>
            <w:tcBorders>
              <w:top w:val="single" w:sz="4" w:space="0" w:color="auto"/>
              <w:left w:val="single" w:sz="4" w:space="0" w:color="auto"/>
              <w:bottom w:val="single" w:sz="4" w:space="0" w:color="auto"/>
              <w:right w:val="single" w:sz="4" w:space="0" w:color="auto"/>
            </w:tcBorders>
            <w:hideMark/>
          </w:tcPr>
          <w:p w:rsidR="000946D6" w:rsidRPr="00D810E9" w:rsidRDefault="000946D6" w:rsidP="000946D6">
            <w:pPr>
              <w:jc w:val="center"/>
              <w:rPr>
                <w:rFonts w:ascii="Times New Roman" w:hAnsi="Times New Roman"/>
                <w:b/>
                <w:szCs w:val="24"/>
              </w:rPr>
            </w:pPr>
            <w:r w:rsidRPr="00D810E9">
              <w:rPr>
                <w:rFonts w:ascii="Times New Roman" w:hAnsi="Times New Roman"/>
                <w:b/>
                <w:szCs w:val="24"/>
              </w:rPr>
              <w:t>UKUPNO:</w:t>
            </w:r>
          </w:p>
        </w:tc>
        <w:tc>
          <w:tcPr>
            <w:tcW w:w="1561" w:type="dxa"/>
            <w:tcBorders>
              <w:top w:val="single" w:sz="4" w:space="0" w:color="auto"/>
              <w:left w:val="single" w:sz="4" w:space="0" w:color="auto"/>
              <w:bottom w:val="single" w:sz="4" w:space="0" w:color="auto"/>
              <w:right w:val="single" w:sz="4" w:space="0" w:color="auto"/>
            </w:tcBorders>
          </w:tcPr>
          <w:p w:rsidR="000946D6" w:rsidRPr="00D810E9" w:rsidRDefault="000946D6" w:rsidP="000946D6">
            <w:pPr>
              <w:jc w:val="center"/>
              <w:rPr>
                <w:rFonts w:ascii="Times New Roman" w:hAnsi="Times New Roman"/>
                <w:b/>
                <w:szCs w:val="24"/>
              </w:rPr>
            </w:pPr>
          </w:p>
        </w:tc>
        <w:tc>
          <w:tcPr>
            <w:tcW w:w="1984" w:type="dxa"/>
            <w:tcBorders>
              <w:top w:val="single" w:sz="4" w:space="0" w:color="auto"/>
              <w:left w:val="single" w:sz="4" w:space="0" w:color="auto"/>
              <w:bottom w:val="single" w:sz="4" w:space="0" w:color="auto"/>
              <w:right w:val="single" w:sz="4" w:space="0" w:color="auto"/>
            </w:tcBorders>
            <w:hideMark/>
          </w:tcPr>
          <w:p w:rsidR="000946D6" w:rsidRPr="00D810E9" w:rsidRDefault="00D810E9" w:rsidP="00AF52D2">
            <w:pPr>
              <w:jc w:val="right"/>
              <w:rPr>
                <w:rFonts w:ascii="Times New Roman" w:hAnsi="Times New Roman"/>
                <w:b/>
                <w:szCs w:val="24"/>
              </w:rPr>
            </w:pPr>
            <w:r w:rsidRPr="00D810E9">
              <w:rPr>
                <w:rFonts w:ascii="Times New Roman" w:hAnsi="Times New Roman"/>
                <w:b/>
                <w:szCs w:val="24"/>
              </w:rPr>
              <w:t>29,3059 ha</w:t>
            </w:r>
          </w:p>
        </w:tc>
      </w:tr>
    </w:tbl>
    <w:p w:rsidR="000946D6" w:rsidRDefault="000946D6" w:rsidP="000946D6">
      <w:pPr>
        <w:pStyle w:val="Odlomakpopisa"/>
        <w:spacing w:after="200" w:line="276" w:lineRule="auto"/>
        <w:rPr>
          <w:rFonts w:ascii="Times New Roman" w:hAnsi="Times New Roman" w:cs="Times New Roman"/>
          <w:szCs w:val="24"/>
          <w:lang w:val="hr-BA"/>
        </w:rPr>
      </w:pPr>
    </w:p>
    <w:p w:rsidR="000946D6" w:rsidRDefault="000946D6" w:rsidP="004E237D">
      <w:pPr>
        <w:pStyle w:val="Odlomakpopisa"/>
        <w:numPr>
          <w:ilvl w:val="0"/>
          <w:numId w:val="31"/>
        </w:numPr>
        <w:spacing w:after="200" w:line="276" w:lineRule="auto"/>
        <w:ind w:left="284" w:hanging="284"/>
        <w:rPr>
          <w:rFonts w:ascii="Times New Roman" w:hAnsi="Times New Roman" w:cs="Times New Roman"/>
          <w:szCs w:val="24"/>
          <w:lang w:val="hr-BA"/>
        </w:rPr>
      </w:pPr>
      <w:r>
        <w:rPr>
          <w:rFonts w:ascii="Times New Roman" w:hAnsi="Times New Roman" w:cs="Times New Roman"/>
          <w:szCs w:val="24"/>
          <w:lang w:val="hr-BA"/>
        </w:rPr>
        <w:t>Sumarni pregled površina poljoprivrednog zemljišta u vlasništvu države prema oblicima raspolaganja</w:t>
      </w:r>
    </w:p>
    <w:p w:rsidR="000946D6" w:rsidRPr="005C03CD" w:rsidRDefault="000946D6" w:rsidP="004E237D">
      <w:pPr>
        <w:pStyle w:val="Bezproreda"/>
        <w:jc w:val="center"/>
        <w:rPr>
          <w:rFonts w:ascii="Times New Roman" w:hAnsi="Times New Roman" w:cs="Times New Roman"/>
          <w:sz w:val="24"/>
          <w:szCs w:val="24"/>
          <w:lang w:val="hr-BA"/>
        </w:rPr>
      </w:pPr>
      <w:r w:rsidRPr="005C03CD">
        <w:rPr>
          <w:rFonts w:ascii="Times New Roman" w:hAnsi="Times New Roman" w:cs="Times New Roman"/>
          <w:sz w:val="24"/>
          <w:szCs w:val="24"/>
          <w:lang w:val="hr-BA"/>
        </w:rPr>
        <w:t>T-2 Prikaz ukupnih površina po oblicima raspolaganja</w:t>
      </w:r>
    </w:p>
    <w:tbl>
      <w:tblPr>
        <w:tblStyle w:val="Reetkatablice"/>
        <w:tblW w:w="9776" w:type="dxa"/>
        <w:tblLook w:val="04A0" w:firstRow="1" w:lastRow="0" w:firstColumn="1" w:lastColumn="0" w:noHBand="0" w:noVBand="1"/>
      </w:tblPr>
      <w:tblGrid>
        <w:gridCol w:w="4390"/>
        <w:gridCol w:w="1417"/>
        <w:gridCol w:w="3969"/>
      </w:tblGrid>
      <w:tr w:rsidR="000946D6" w:rsidTr="004E237D">
        <w:trPr>
          <w:trHeight w:val="724"/>
        </w:trPr>
        <w:tc>
          <w:tcPr>
            <w:tcW w:w="4390"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OBLIK RASPOLAGANJA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Površina</w:t>
            </w:r>
          </w:p>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u ha</w:t>
            </w:r>
          </w:p>
        </w:tc>
        <w:tc>
          <w:tcPr>
            <w:tcW w:w="3969"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NAPOMENA</w:t>
            </w:r>
          </w:p>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(minirano, višegodišnji nasadi i sustavi odvodnje i navodnjavanja)</w:t>
            </w:r>
          </w:p>
        </w:tc>
      </w:tr>
      <w:tr w:rsidR="000946D6" w:rsidTr="004E237D">
        <w:trPr>
          <w:trHeight w:val="245"/>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površine određene za povrat</w:t>
            </w:r>
          </w:p>
        </w:tc>
        <w:tc>
          <w:tcPr>
            <w:tcW w:w="1417" w:type="dxa"/>
            <w:tcBorders>
              <w:top w:val="single" w:sz="4" w:space="0" w:color="auto"/>
              <w:left w:val="single" w:sz="4" w:space="0" w:color="auto"/>
              <w:bottom w:val="single" w:sz="4" w:space="0" w:color="auto"/>
              <w:right w:val="single" w:sz="4" w:space="0" w:color="auto"/>
            </w:tcBorders>
            <w:hideMark/>
          </w:tcPr>
          <w:p w:rsidR="000946D6" w:rsidRPr="00D810E9" w:rsidRDefault="00D810E9" w:rsidP="004E237D">
            <w:pPr>
              <w:jc w:val="center"/>
              <w:rPr>
                <w:rFonts w:ascii="Times New Roman" w:hAnsi="Times New Roman" w:cs="Times New Roman"/>
                <w:lang w:val="hr-BA"/>
              </w:rPr>
            </w:pPr>
            <w:r>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969"/>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rPr>
            </w:pPr>
            <w:r w:rsidRPr="005C03CD">
              <w:rPr>
                <w:rFonts w:ascii="Times New Roman" w:hAnsi="Times New Roman" w:cs="Times New Roman"/>
              </w:rPr>
              <w:t xml:space="preserve">površine određene za prodaju  </w:t>
            </w:r>
          </w:p>
          <w:p w:rsidR="000946D6" w:rsidRPr="005C03CD" w:rsidRDefault="000946D6">
            <w:pPr>
              <w:jc w:val="center"/>
              <w:rPr>
                <w:rFonts w:ascii="Times New Roman" w:hAnsi="Times New Roman" w:cs="Times New Roman"/>
              </w:rPr>
            </w:pPr>
            <w:r w:rsidRPr="005C03CD">
              <w:rPr>
                <w:rFonts w:ascii="Times New Roman" w:hAnsi="Times New Roman" w:cs="Times New Roman"/>
              </w:rPr>
              <w:t>- jednokratno, maksimalno</w:t>
            </w:r>
          </w:p>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 xml:space="preserve"> do 25%</w:t>
            </w:r>
          </w:p>
        </w:tc>
        <w:tc>
          <w:tcPr>
            <w:tcW w:w="1417" w:type="dxa"/>
            <w:tcBorders>
              <w:top w:val="single" w:sz="4" w:space="0" w:color="auto"/>
              <w:left w:val="single" w:sz="4" w:space="0" w:color="auto"/>
              <w:bottom w:val="single" w:sz="4" w:space="0" w:color="auto"/>
              <w:right w:val="single" w:sz="4" w:space="0" w:color="auto"/>
            </w:tcBorders>
            <w:hideMark/>
          </w:tcPr>
          <w:p w:rsidR="000946D6" w:rsidRPr="00D810E9" w:rsidRDefault="000946D6" w:rsidP="004E237D">
            <w:pPr>
              <w:jc w:val="center"/>
              <w:rPr>
                <w:rFonts w:ascii="Times New Roman" w:hAnsi="Times New Roman" w:cs="Times New Roman"/>
                <w:lang w:val="hr-BA"/>
              </w:rPr>
            </w:pPr>
            <w:r w:rsidRPr="00D810E9">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521"/>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površine određene za zakup</w:t>
            </w:r>
          </w:p>
        </w:tc>
        <w:tc>
          <w:tcPr>
            <w:tcW w:w="1417" w:type="dxa"/>
            <w:tcBorders>
              <w:top w:val="single" w:sz="4" w:space="0" w:color="auto"/>
              <w:left w:val="single" w:sz="4" w:space="0" w:color="auto"/>
              <w:bottom w:val="single" w:sz="4" w:space="0" w:color="auto"/>
              <w:right w:val="single" w:sz="4" w:space="0" w:color="auto"/>
            </w:tcBorders>
            <w:hideMark/>
          </w:tcPr>
          <w:p w:rsidR="000946D6" w:rsidRPr="00D810E9" w:rsidRDefault="00271EB7" w:rsidP="004E237D">
            <w:pPr>
              <w:jc w:val="center"/>
              <w:rPr>
                <w:rFonts w:ascii="Times New Roman" w:hAnsi="Times New Roman" w:cs="Times New Roman"/>
                <w:lang w:val="hr-BA"/>
              </w:rPr>
            </w:pPr>
            <w:r w:rsidRPr="00271EB7">
              <w:rPr>
                <w:rFonts w:ascii="Times New Roman" w:hAnsi="Times New Roman" w:cs="Times New Roman"/>
                <w:szCs w:val="24"/>
              </w:rPr>
              <w:t>398,7522</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490"/>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površine određene za zakup za ribnjake</w:t>
            </w:r>
          </w:p>
        </w:tc>
        <w:tc>
          <w:tcPr>
            <w:tcW w:w="1417" w:type="dxa"/>
            <w:tcBorders>
              <w:top w:val="single" w:sz="4" w:space="0" w:color="auto"/>
              <w:left w:val="single" w:sz="4" w:space="0" w:color="auto"/>
              <w:bottom w:val="single" w:sz="4" w:space="0" w:color="auto"/>
              <w:right w:val="single" w:sz="4" w:space="0" w:color="auto"/>
            </w:tcBorders>
            <w:hideMark/>
          </w:tcPr>
          <w:p w:rsidR="000946D6" w:rsidRPr="00D810E9" w:rsidRDefault="000946D6" w:rsidP="004E237D">
            <w:pPr>
              <w:jc w:val="center"/>
              <w:rPr>
                <w:rFonts w:ascii="Times New Roman" w:hAnsi="Times New Roman" w:cs="Times New Roman"/>
                <w:lang w:val="hr-BA"/>
              </w:rPr>
            </w:pPr>
            <w:r w:rsidRPr="00D810E9">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478"/>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površine određene za zakup zajedničkih pašnjaka</w:t>
            </w:r>
          </w:p>
        </w:tc>
        <w:tc>
          <w:tcPr>
            <w:tcW w:w="1417" w:type="dxa"/>
            <w:tcBorders>
              <w:top w:val="single" w:sz="4" w:space="0" w:color="auto"/>
              <w:left w:val="single" w:sz="4" w:space="0" w:color="auto"/>
              <w:bottom w:val="single" w:sz="4" w:space="0" w:color="auto"/>
              <w:right w:val="single" w:sz="4" w:space="0" w:color="auto"/>
            </w:tcBorders>
            <w:hideMark/>
          </w:tcPr>
          <w:p w:rsidR="000946D6" w:rsidRPr="00D810E9" w:rsidRDefault="000946D6" w:rsidP="004E237D">
            <w:pPr>
              <w:jc w:val="center"/>
              <w:rPr>
                <w:rFonts w:ascii="Times New Roman" w:hAnsi="Times New Roman" w:cs="Times New Roman"/>
                <w:lang w:val="hr-BA"/>
              </w:rPr>
            </w:pPr>
            <w:r w:rsidRPr="00D810E9">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913"/>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rPr>
            </w:pPr>
            <w:r w:rsidRPr="005C03CD">
              <w:rPr>
                <w:rFonts w:ascii="Times New Roman" w:hAnsi="Times New Roman" w:cs="Times New Roman"/>
              </w:rPr>
              <w:t xml:space="preserve">površine određene za ostale namjene </w:t>
            </w:r>
          </w:p>
          <w:p w:rsidR="000946D6" w:rsidRPr="005C03CD" w:rsidRDefault="000946D6">
            <w:pPr>
              <w:jc w:val="center"/>
              <w:rPr>
                <w:rFonts w:ascii="Times New Roman" w:hAnsi="Times New Roman" w:cs="Times New Roman"/>
              </w:rPr>
            </w:pPr>
            <w:r w:rsidRPr="005C03CD">
              <w:rPr>
                <w:rFonts w:ascii="Times New Roman" w:hAnsi="Times New Roman" w:cs="Times New Roman"/>
              </w:rPr>
              <w:t xml:space="preserve">- jednokratno, maksimalno </w:t>
            </w:r>
          </w:p>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do 5%</w:t>
            </w:r>
          </w:p>
        </w:tc>
        <w:tc>
          <w:tcPr>
            <w:tcW w:w="1417" w:type="dxa"/>
            <w:tcBorders>
              <w:top w:val="single" w:sz="4" w:space="0" w:color="auto"/>
              <w:left w:val="single" w:sz="4" w:space="0" w:color="auto"/>
              <w:bottom w:val="single" w:sz="4" w:space="0" w:color="auto"/>
              <w:right w:val="single" w:sz="4" w:space="0" w:color="auto"/>
            </w:tcBorders>
            <w:hideMark/>
          </w:tcPr>
          <w:p w:rsidR="000946D6" w:rsidRPr="00D810E9" w:rsidRDefault="000946D6" w:rsidP="004E237D">
            <w:pPr>
              <w:jc w:val="center"/>
              <w:rPr>
                <w:rFonts w:ascii="Times New Roman" w:hAnsi="Times New Roman" w:cs="Times New Roman"/>
                <w:lang w:val="hr-BA"/>
              </w:rPr>
            </w:pPr>
            <w:r w:rsidRPr="00D810E9">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bl>
    <w:p w:rsidR="000946D6" w:rsidRDefault="000946D6" w:rsidP="000946D6">
      <w:pPr>
        <w:rPr>
          <w:b/>
          <w:lang w:val="hr-BA"/>
        </w:rPr>
      </w:pPr>
    </w:p>
    <w:p w:rsidR="005768F0" w:rsidRDefault="000946D6" w:rsidP="000946D6">
      <w:pPr>
        <w:rPr>
          <w:rFonts w:ascii="Times New Roman" w:hAnsi="Times New Roman" w:cs="Times New Roman"/>
          <w:b/>
          <w:szCs w:val="24"/>
        </w:rPr>
      </w:pPr>
      <w:r>
        <w:rPr>
          <w:rFonts w:ascii="Times New Roman" w:hAnsi="Times New Roman" w:cs="Times New Roman"/>
          <w:b/>
          <w:szCs w:val="24"/>
        </w:rPr>
        <w:t>MAKSIMALNA POVRŠINA ZA ZAKUP iznosi:</w:t>
      </w:r>
      <w:r w:rsidR="005768F0">
        <w:rPr>
          <w:rFonts w:ascii="Times New Roman" w:hAnsi="Times New Roman" w:cs="Times New Roman"/>
          <w:b/>
          <w:szCs w:val="24"/>
        </w:rPr>
        <w:t xml:space="preserve"> </w:t>
      </w:r>
      <w:r w:rsidR="005768F0" w:rsidRPr="005768F0">
        <w:rPr>
          <w:rFonts w:ascii="Times New Roman" w:hAnsi="Times New Roman" w:cs="Times New Roman"/>
          <w:szCs w:val="24"/>
        </w:rPr>
        <w:t>10,00 ha</w:t>
      </w:r>
    </w:p>
    <w:p w:rsidR="000946D6" w:rsidRDefault="000946D6" w:rsidP="000946D6">
      <w:pPr>
        <w:rPr>
          <w:rFonts w:ascii="Times New Roman" w:hAnsi="Times New Roman" w:cs="Times New Roman"/>
          <w:szCs w:val="24"/>
        </w:rPr>
      </w:pPr>
      <w:r>
        <w:rPr>
          <w:rFonts w:ascii="Times New Roman" w:hAnsi="Times New Roman" w:cs="Times New Roman"/>
          <w:b/>
          <w:szCs w:val="24"/>
        </w:rPr>
        <w:t>NAPOMENA/OBRAZLOŽENJE</w:t>
      </w:r>
      <w:r>
        <w:rPr>
          <w:rFonts w:ascii="Times New Roman" w:hAnsi="Times New Roman" w:cs="Times New Roman"/>
          <w:szCs w:val="24"/>
        </w:rPr>
        <w:t xml:space="preserve"> (određene specifičnosti za područje jedinice lokalne samouprave): </w:t>
      </w:r>
    </w:p>
    <w:tbl>
      <w:tblPr>
        <w:tblStyle w:val="Reetkatablice"/>
        <w:tblW w:w="9294" w:type="dxa"/>
        <w:tblLook w:val="04A0" w:firstRow="1" w:lastRow="0" w:firstColumn="1" w:lastColumn="0" w:noHBand="0" w:noVBand="1"/>
      </w:tblPr>
      <w:tblGrid>
        <w:gridCol w:w="9294"/>
      </w:tblGrid>
      <w:tr w:rsidR="000946D6" w:rsidTr="00655C66">
        <w:trPr>
          <w:trHeight w:val="1157"/>
        </w:trPr>
        <w:tc>
          <w:tcPr>
            <w:tcW w:w="9294" w:type="dxa"/>
            <w:tcBorders>
              <w:top w:val="single" w:sz="4" w:space="0" w:color="auto"/>
              <w:left w:val="single" w:sz="4" w:space="0" w:color="auto"/>
              <w:bottom w:val="single" w:sz="4" w:space="0" w:color="auto"/>
              <w:right w:val="single" w:sz="4" w:space="0" w:color="auto"/>
            </w:tcBorders>
          </w:tcPr>
          <w:p w:rsidR="005768F0" w:rsidRDefault="005768F0" w:rsidP="005768F0">
            <w:pPr>
              <w:spacing w:line="240" w:lineRule="auto"/>
              <w:jc w:val="both"/>
              <w:rPr>
                <w:rFonts w:ascii="Times New Roman" w:hAnsi="Times New Roman" w:cs="Times New Roman"/>
                <w:szCs w:val="24"/>
              </w:rPr>
            </w:pPr>
            <w:r>
              <w:rPr>
                <w:rFonts w:ascii="Times New Roman" w:hAnsi="Times New Roman" w:cs="Times New Roman"/>
                <w:szCs w:val="24"/>
              </w:rPr>
              <w:t>Tijekom javnog uvida i nakon zaprimljenih očitovanja nadležnih institucija utvrditi će se točna površina poljoprivrednog zemljišta u vlasništvu RH, točna površina dosadašnjeg raspolaganja te točna određena površina prema oblicima raspolaganja.</w:t>
            </w:r>
          </w:p>
          <w:p w:rsidR="005768F0" w:rsidRDefault="005768F0" w:rsidP="004E237D">
            <w:pPr>
              <w:spacing w:line="240" w:lineRule="auto"/>
              <w:jc w:val="both"/>
              <w:rPr>
                <w:rFonts w:ascii="Times New Roman" w:hAnsi="Times New Roman" w:cs="Times New Roman"/>
                <w:szCs w:val="24"/>
              </w:rPr>
            </w:pPr>
          </w:p>
          <w:p w:rsidR="004E237D" w:rsidRPr="004E237D" w:rsidRDefault="004E237D" w:rsidP="004E237D">
            <w:pPr>
              <w:spacing w:line="240" w:lineRule="auto"/>
              <w:jc w:val="both"/>
              <w:rPr>
                <w:rFonts w:ascii="Times New Roman" w:hAnsi="Times New Roman" w:cs="Times New Roman"/>
                <w:color w:val="FF0000"/>
                <w:szCs w:val="24"/>
                <w:lang w:val="hr-BA"/>
              </w:rPr>
            </w:pPr>
            <w:r>
              <w:rPr>
                <w:rFonts w:ascii="Times New Roman" w:hAnsi="Times New Roman" w:cs="Times New Roman"/>
                <w:szCs w:val="24"/>
              </w:rPr>
              <w:t>D</w:t>
            </w:r>
            <w:r w:rsidRPr="004E237D">
              <w:rPr>
                <w:rFonts w:ascii="Times New Roman" w:hAnsi="Times New Roman" w:cs="Times New Roman"/>
                <w:szCs w:val="24"/>
              </w:rPr>
              <w:t xml:space="preserve">etaljna razrada </w:t>
            </w:r>
            <w:r>
              <w:rPr>
                <w:rFonts w:ascii="Times New Roman" w:hAnsi="Times New Roman" w:cs="Times New Roman"/>
                <w:szCs w:val="24"/>
              </w:rPr>
              <w:t>P</w:t>
            </w:r>
            <w:r w:rsidRPr="004E237D">
              <w:rPr>
                <w:rFonts w:ascii="Times New Roman" w:hAnsi="Times New Roman" w:cs="Times New Roman"/>
                <w:szCs w:val="24"/>
                <w:lang w:val="hr-BA"/>
              </w:rPr>
              <w:t xml:space="preserve">rograma raspolaganja poljoprivrednim zemljištem u vlasništvu </w:t>
            </w:r>
            <w:r>
              <w:rPr>
                <w:rFonts w:ascii="Times New Roman" w:hAnsi="Times New Roman" w:cs="Times New Roman"/>
                <w:szCs w:val="24"/>
                <w:lang w:val="hr-BA"/>
              </w:rPr>
              <w:t xml:space="preserve">RH </w:t>
            </w:r>
            <w:r w:rsidRPr="004E237D">
              <w:rPr>
                <w:rFonts w:ascii="Times New Roman" w:hAnsi="Times New Roman" w:cs="Times New Roman"/>
                <w:szCs w:val="24"/>
                <w:lang w:val="hr-BA"/>
              </w:rPr>
              <w:t xml:space="preserve">za </w:t>
            </w:r>
            <w:r w:rsidR="00FA40AF">
              <w:rPr>
                <w:rFonts w:ascii="Times New Roman" w:hAnsi="Times New Roman" w:cs="Times New Roman"/>
                <w:szCs w:val="24"/>
                <w:lang w:val="hr-BA"/>
              </w:rPr>
              <w:t xml:space="preserve">općinu </w:t>
            </w:r>
            <w:r w:rsidR="000063BB">
              <w:rPr>
                <w:rFonts w:ascii="Times New Roman" w:hAnsi="Times New Roman" w:cs="Times New Roman"/>
                <w:szCs w:val="24"/>
                <w:lang w:val="hr-BA"/>
              </w:rPr>
              <w:t>Cetingrad</w:t>
            </w:r>
            <w:r>
              <w:rPr>
                <w:rFonts w:ascii="Times New Roman" w:hAnsi="Times New Roman" w:cs="Times New Roman"/>
                <w:szCs w:val="24"/>
                <w:lang w:val="hr-BA"/>
              </w:rPr>
              <w:t xml:space="preserve"> dostavlja se u nastavku.</w:t>
            </w:r>
          </w:p>
          <w:p w:rsidR="000946D6" w:rsidRDefault="000946D6">
            <w:pPr>
              <w:rPr>
                <w:rFonts w:ascii="Times New Roman" w:hAnsi="Times New Roman" w:cs="Times New Roman"/>
                <w:szCs w:val="24"/>
              </w:rPr>
            </w:pPr>
          </w:p>
        </w:tc>
      </w:tr>
    </w:tbl>
    <w:p w:rsidR="000946D6" w:rsidRDefault="000946D6" w:rsidP="000946D6">
      <w:pPr>
        <w:rPr>
          <w:rFonts w:ascii="Times New Roman" w:hAnsi="Times New Roman" w:cs="Times New Roman"/>
          <w:b/>
          <w:szCs w:val="24"/>
        </w:rPr>
      </w:pPr>
    </w:p>
    <w:p w:rsidR="005768F0" w:rsidRDefault="005768F0" w:rsidP="000946D6">
      <w:pPr>
        <w:rPr>
          <w:rFonts w:ascii="Times New Roman" w:hAnsi="Times New Roman" w:cs="Times New Roman"/>
          <w:b/>
          <w:szCs w:val="24"/>
        </w:rPr>
      </w:pPr>
    </w:p>
    <w:p w:rsidR="00FA32A8" w:rsidRPr="00FA32A8" w:rsidRDefault="00FA32A8" w:rsidP="00FA32A8">
      <w:pPr>
        <w:spacing w:after="0" w:line="240" w:lineRule="auto"/>
        <w:jc w:val="both"/>
        <w:rPr>
          <w:rFonts w:ascii="Times New Roman" w:hAnsi="Times New Roman" w:cs="Times New Roman"/>
          <w:b/>
          <w:color w:val="FF0000"/>
          <w:szCs w:val="24"/>
          <w:lang w:val="hr-BA"/>
        </w:rPr>
      </w:pPr>
      <w:r w:rsidRPr="00FA32A8">
        <w:rPr>
          <w:rFonts w:ascii="Times New Roman" w:hAnsi="Times New Roman" w:cs="Times New Roman"/>
          <w:b/>
          <w:szCs w:val="24"/>
        </w:rPr>
        <w:t>DETALJNA RAZRADA</w:t>
      </w:r>
      <w:r w:rsidRPr="00FA32A8">
        <w:rPr>
          <w:rFonts w:ascii="Times New Roman" w:hAnsi="Times New Roman" w:cs="Times New Roman"/>
          <w:szCs w:val="24"/>
        </w:rPr>
        <w:t xml:space="preserve"> </w:t>
      </w:r>
      <w:r w:rsidRPr="00FA32A8">
        <w:rPr>
          <w:rFonts w:ascii="Times New Roman" w:hAnsi="Times New Roman" w:cs="Times New Roman"/>
          <w:b/>
          <w:szCs w:val="24"/>
          <w:lang w:val="hr-BA"/>
        </w:rPr>
        <w:t xml:space="preserve">PROGRAMA RASPOLAGANJA POLJOPRIVREDNIM ZEMLJIŠTEM U VLASNIŠTVU REPUBLIKE HRVATSKE ZA </w:t>
      </w:r>
      <w:r w:rsidR="00FA40AF">
        <w:rPr>
          <w:rFonts w:ascii="Times New Roman" w:hAnsi="Times New Roman" w:cs="Times New Roman"/>
          <w:b/>
          <w:szCs w:val="24"/>
          <w:lang w:val="hr-BA"/>
        </w:rPr>
        <w:t xml:space="preserve">OPĆINU </w:t>
      </w:r>
      <w:r w:rsidR="000063BB">
        <w:rPr>
          <w:rFonts w:ascii="Times New Roman" w:hAnsi="Times New Roman" w:cs="Times New Roman"/>
          <w:b/>
          <w:szCs w:val="24"/>
          <w:lang w:val="hr-BA"/>
        </w:rPr>
        <w:t>CETINGRAD</w:t>
      </w:r>
    </w:p>
    <w:p w:rsidR="00FA32A8" w:rsidRPr="00FA32A8" w:rsidRDefault="00FA32A8" w:rsidP="00FA32A8">
      <w:pPr>
        <w:spacing w:after="0" w:line="240" w:lineRule="auto"/>
        <w:jc w:val="both"/>
        <w:rPr>
          <w:rFonts w:ascii="Times New Roman" w:hAnsi="Times New Roman" w:cs="Times New Roman"/>
          <w:szCs w:val="24"/>
        </w:rPr>
      </w:pPr>
    </w:p>
    <w:p w:rsidR="00FA32A8" w:rsidRPr="00FA32A8" w:rsidRDefault="00FA32A8" w:rsidP="00FA32A8">
      <w:pPr>
        <w:spacing w:after="0" w:line="240" w:lineRule="auto"/>
        <w:jc w:val="both"/>
        <w:rPr>
          <w:rFonts w:ascii="Times New Roman" w:hAnsi="Times New Roman" w:cs="Times New Roman"/>
          <w:szCs w:val="24"/>
        </w:rPr>
      </w:pPr>
    </w:p>
    <w:p w:rsidR="00820358" w:rsidRPr="00FA32A8" w:rsidRDefault="00880DBB" w:rsidP="0001749C">
      <w:pPr>
        <w:pStyle w:val="Odlomakpopisa"/>
        <w:numPr>
          <w:ilvl w:val="0"/>
          <w:numId w:val="30"/>
        </w:numPr>
        <w:spacing w:after="0" w:line="240" w:lineRule="auto"/>
        <w:ind w:left="284" w:hanging="284"/>
        <w:jc w:val="both"/>
        <w:rPr>
          <w:rFonts w:ascii="Times New Roman" w:hAnsi="Times New Roman" w:cs="Times New Roman"/>
          <w:b/>
          <w:szCs w:val="24"/>
        </w:rPr>
      </w:pPr>
      <w:r w:rsidRPr="00FA32A8">
        <w:rPr>
          <w:rFonts w:ascii="Times New Roman" w:hAnsi="Times New Roman" w:cs="Times New Roman"/>
          <w:b/>
          <w:szCs w:val="24"/>
        </w:rPr>
        <w:t>Z</w:t>
      </w:r>
      <w:r w:rsidR="00354F99" w:rsidRPr="00FA32A8">
        <w:rPr>
          <w:rFonts w:ascii="Times New Roman" w:hAnsi="Times New Roman" w:cs="Times New Roman"/>
          <w:b/>
          <w:szCs w:val="24"/>
        </w:rPr>
        <w:t xml:space="preserve">EMLJOPISNI PODACI O </w:t>
      </w:r>
      <w:bookmarkEnd w:id="0"/>
      <w:r w:rsidR="0082487C">
        <w:rPr>
          <w:rFonts w:ascii="Times New Roman" w:hAnsi="Times New Roman" w:cs="Times New Roman"/>
          <w:b/>
          <w:szCs w:val="24"/>
        </w:rPr>
        <w:t xml:space="preserve">OPĆINI </w:t>
      </w:r>
      <w:r w:rsidR="000063BB">
        <w:rPr>
          <w:rFonts w:ascii="Times New Roman" w:hAnsi="Times New Roman" w:cs="Times New Roman"/>
          <w:b/>
          <w:szCs w:val="24"/>
        </w:rPr>
        <w:t>CETINGRAD</w:t>
      </w:r>
    </w:p>
    <w:p w:rsidR="00010C1F" w:rsidRPr="00FA32A8" w:rsidRDefault="00010C1F" w:rsidP="00FA32A8">
      <w:pPr>
        <w:spacing w:after="0" w:line="240" w:lineRule="auto"/>
        <w:jc w:val="both"/>
        <w:rPr>
          <w:rFonts w:ascii="Times New Roman" w:hAnsi="Times New Roman" w:cs="Times New Roman"/>
          <w:szCs w:val="24"/>
        </w:rPr>
      </w:pPr>
    </w:p>
    <w:p w:rsidR="009C1CB1" w:rsidRPr="00FA32A8" w:rsidRDefault="0082487C" w:rsidP="00FA32A8">
      <w:pPr>
        <w:spacing w:after="0" w:line="240" w:lineRule="auto"/>
        <w:jc w:val="both"/>
        <w:rPr>
          <w:rFonts w:ascii="Times New Roman" w:hAnsi="Times New Roman" w:cs="Times New Roman"/>
          <w:szCs w:val="24"/>
        </w:rPr>
      </w:pPr>
      <w:r>
        <w:rPr>
          <w:rFonts w:ascii="Times New Roman" w:hAnsi="Times New Roman" w:cs="Times New Roman"/>
          <w:szCs w:val="24"/>
        </w:rPr>
        <w:t xml:space="preserve">Općina </w:t>
      </w:r>
      <w:r w:rsidR="000063BB">
        <w:rPr>
          <w:rFonts w:ascii="Times New Roman" w:hAnsi="Times New Roman" w:cs="Times New Roman"/>
          <w:szCs w:val="24"/>
        </w:rPr>
        <w:t>Cetingrad</w:t>
      </w:r>
      <w:r w:rsidR="009C1CB1" w:rsidRPr="00FA32A8">
        <w:rPr>
          <w:rFonts w:ascii="Times New Roman" w:hAnsi="Times New Roman" w:cs="Times New Roman"/>
          <w:szCs w:val="24"/>
        </w:rPr>
        <w:t xml:space="preserve"> </w:t>
      </w:r>
      <w:r w:rsidR="008647ED" w:rsidRPr="00FA32A8">
        <w:rPr>
          <w:rFonts w:ascii="Times New Roman" w:hAnsi="Times New Roman" w:cs="Times New Roman"/>
          <w:szCs w:val="24"/>
        </w:rPr>
        <w:t xml:space="preserve">prostire se na površini </w:t>
      </w:r>
      <w:r w:rsidR="008647ED" w:rsidRPr="00D810E9">
        <w:rPr>
          <w:rFonts w:ascii="Times New Roman" w:hAnsi="Times New Roman" w:cs="Times New Roman"/>
          <w:szCs w:val="24"/>
        </w:rPr>
        <w:t xml:space="preserve">od </w:t>
      </w:r>
      <w:r w:rsidR="00D810E9" w:rsidRPr="00D810E9">
        <w:rPr>
          <w:rFonts w:ascii="Times New Roman" w:hAnsi="Times New Roman" w:cs="Times New Roman"/>
          <w:szCs w:val="24"/>
        </w:rPr>
        <w:t>136,8238</w:t>
      </w:r>
      <w:r w:rsidR="008647ED" w:rsidRPr="00D810E9">
        <w:rPr>
          <w:rFonts w:ascii="Times New Roman" w:hAnsi="Times New Roman" w:cs="Times New Roman"/>
          <w:szCs w:val="24"/>
        </w:rPr>
        <w:t xml:space="preserve"> km</w:t>
      </w:r>
      <w:r w:rsidR="008647ED" w:rsidRPr="00D810E9">
        <w:rPr>
          <w:rFonts w:ascii="Times New Roman" w:hAnsi="Times New Roman" w:cs="Times New Roman"/>
          <w:szCs w:val="24"/>
          <w:vertAlign w:val="superscript"/>
        </w:rPr>
        <w:t>2</w:t>
      </w:r>
      <w:r w:rsidR="008647ED" w:rsidRPr="00FA32A8">
        <w:rPr>
          <w:rFonts w:ascii="Times New Roman" w:hAnsi="Times New Roman" w:cs="Times New Roman"/>
          <w:szCs w:val="24"/>
        </w:rPr>
        <w:t xml:space="preserve"> i sastoji se od </w:t>
      </w:r>
      <w:r w:rsidR="00D810E9" w:rsidRPr="00D810E9">
        <w:rPr>
          <w:rFonts w:ascii="Times New Roman" w:hAnsi="Times New Roman" w:cs="Times New Roman"/>
          <w:szCs w:val="24"/>
        </w:rPr>
        <w:t>36</w:t>
      </w:r>
      <w:r w:rsidR="00C8155B" w:rsidRPr="00D810E9">
        <w:rPr>
          <w:rFonts w:ascii="Times New Roman" w:hAnsi="Times New Roman" w:cs="Times New Roman"/>
          <w:szCs w:val="24"/>
        </w:rPr>
        <w:t xml:space="preserve"> naselja</w:t>
      </w:r>
      <w:r w:rsidR="008647ED" w:rsidRPr="00D810E9">
        <w:rPr>
          <w:rFonts w:ascii="Times New Roman" w:hAnsi="Times New Roman" w:cs="Times New Roman"/>
          <w:szCs w:val="24"/>
        </w:rPr>
        <w:t>:</w:t>
      </w:r>
      <w:r w:rsidR="00D810E9">
        <w:rPr>
          <w:rFonts w:ascii="Times New Roman" w:hAnsi="Times New Roman" w:cs="Times New Roman"/>
          <w:szCs w:val="24"/>
        </w:rPr>
        <w:t xml:space="preserve"> Batnoga, Begovo Brdo, Bilo, Bogovolja, Buhača, Cetingrad, Cetinski Varoš, Delić Poljana, Donja Žrvnica, Donje Gnojnice, Đurin Potok, Glinice, Gnojnice, Gojkovac, Gornja Žrvnica, Gornje Gnojnice, Grabarska, Kapljuv, Kestenje, Komesarac, Kruškovača, Kuk, Luke, Maljevac, Maljevačko Selište, Pašin Potok, </w:t>
      </w:r>
      <w:r w:rsidR="00E2432D">
        <w:rPr>
          <w:rFonts w:ascii="Times New Roman" w:hAnsi="Times New Roman" w:cs="Times New Roman"/>
          <w:szCs w:val="24"/>
        </w:rPr>
        <w:t>Podcetin, Polojski Varoš, Ponor, Ruševica, Sadikovac, Srednje Selo, Strmačka, Šiljkovača, Tatar Varoš i Trnovi</w:t>
      </w:r>
      <w:r w:rsidR="008647ED" w:rsidRPr="00FA32A8">
        <w:rPr>
          <w:rFonts w:ascii="Times New Roman" w:hAnsi="Times New Roman" w:cs="Times New Roman"/>
          <w:szCs w:val="24"/>
        </w:rPr>
        <w:t xml:space="preserve"> </w:t>
      </w:r>
      <w:r w:rsidR="00010C1F" w:rsidRPr="00FA32A8">
        <w:rPr>
          <w:rFonts w:ascii="Times New Roman" w:hAnsi="Times New Roman" w:cs="Times New Roman"/>
          <w:szCs w:val="24"/>
        </w:rPr>
        <w:t>prikazan</w:t>
      </w:r>
      <w:r w:rsidR="00021420">
        <w:rPr>
          <w:rFonts w:ascii="Times New Roman" w:hAnsi="Times New Roman" w:cs="Times New Roman"/>
          <w:szCs w:val="24"/>
        </w:rPr>
        <w:t>ih</w:t>
      </w:r>
      <w:r w:rsidR="00010C1F" w:rsidRPr="00FA32A8">
        <w:rPr>
          <w:rFonts w:ascii="Times New Roman" w:hAnsi="Times New Roman" w:cs="Times New Roman"/>
          <w:szCs w:val="24"/>
        </w:rPr>
        <w:t xml:space="preserve"> na slici </w:t>
      </w:r>
      <w:r w:rsidR="009C6D4A" w:rsidRPr="00FA32A8">
        <w:rPr>
          <w:rFonts w:ascii="Times New Roman" w:hAnsi="Times New Roman" w:cs="Times New Roman"/>
          <w:szCs w:val="24"/>
        </w:rPr>
        <w:t>1</w:t>
      </w:r>
      <w:r w:rsidR="00010C1F" w:rsidRPr="00FA32A8">
        <w:rPr>
          <w:rFonts w:ascii="Times New Roman" w:hAnsi="Times New Roman" w:cs="Times New Roman"/>
          <w:szCs w:val="24"/>
        </w:rPr>
        <w:t xml:space="preserve">. </w:t>
      </w:r>
    </w:p>
    <w:p w:rsidR="00010C1F" w:rsidRDefault="00010C1F" w:rsidP="00FA32A8">
      <w:pPr>
        <w:spacing w:after="0" w:line="240" w:lineRule="auto"/>
        <w:jc w:val="both"/>
        <w:rPr>
          <w:rFonts w:ascii="Times New Roman" w:hAnsi="Times New Roman" w:cs="Times New Roman"/>
          <w:szCs w:val="24"/>
        </w:rPr>
      </w:pPr>
    </w:p>
    <w:p w:rsidR="0082487C" w:rsidRPr="00FA32A8" w:rsidRDefault="0082487C" w:rsidP="00FA32A8">
      <w:pPr>
        <w:spacing w:after="0" w:line="240" w:lineRule="auto"/>
        <w:jc w:val="both"/>
        <w:rPr>
          <w:rFonts w:ascii="Times New Roman" w:hAnsi="Times New Roman" w:cs="Times New Roman"/>
          <w:szCs w:val="24"/>
        </w:rPr>
      </w:pPr>
    </w:p>
    <w:p w:rsidR="005B08D0" w:rsidRPr="00FA32A8" w:rsidRDefault="00293A13" w:rsidP="00293A13">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731510" cy="4053205"/>
            <wp:effectExtent l="0" t="0" r="254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elj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206170" w:rsidRPr="00FA32A8" w:rsidRDefault="00206170" w:rsidP="00FA32A8">
      <w:pPr>
        <w:spacing w:after="0" w:line="240" w:lineRule="auto"/>
        <w:jc w:val="center"/>
        <w:rPr>
          <w:rFonts w:ascii="Times New Roman" w:hAnsi="Times New Roman" w:cs="Times New Roman"/>
          <w:szCs w:val="24"/>
        </w:rPr>
      </w:pPr>
      <w:r w:rsidRPr="00FA32A8">
        <w:rPr>
          <w:rFonts w:ascii="Times New Roman" w:hAnsi="Times New Roman" w:cs="Times New Roman"/>
          <w:szCs w:val="24"/>
        </w:rPr>
        <w:t xml:space="preserve">Slika </w:t>
      </w:r>
      <w:r w:rsidR="009C6D4A" w:rsidRPr="00FA32A8">
        <w:rPr>
          <w:rFonts w:ascii="Times New Roman" w:hAnsi="Times New Roman" w:cs="Times New Roman"/>
          <w:szCs w:val="24"/>
        </w:rPr>
        <w:t>1</w:t>
      </w:r>
      <w:r w:rsidRPr="00FA32A8">
        <w:rPr>
          <w:rFonts w:ascii="Times New Roman" w:hAnsi="Times New Roman" w:cs="Times New Roman"/>
          <w:szCs w:val="24"/>
        </w:rPr>
        <w:t xml:space="preserve">: Naselja </w:t>
      </w:r>
      <w:r w:rsidR="0082487C">
        <w:rPr>
          <w:rFonts w:ascii="Times New Roman" w:hAnsi="Times New Roman" w:cs="Times New Roman"/>
          <w:szCs w:val="24"/>
        </w:rPr>
        <w:t xml:space="preserve">općine </w:t>
      </w:r>
      <w:r w:rsidR="000063BB">
        <w:rPr>
          <w:rFonts w:ascii="Times New Roman" w:hAnsi="Times New Roman" w:cs="Times New Roman"/>
          <w:szCs w:val="24"/>
        </w:rPr>
        <w:t>Cetingrad</w:t>
      </w:r>
      <w:r w:rsidR="00922AC7">
        <w:rPr>
          <w:rFonts w:ascii="Times New Roman" w:hAnsi="Times New Roman" w:cs="Times New Roman"/>
          <w:szCs w:val="24"/>
        </w:rPr>
        <w:t xml:space="preserve">, </w:t>
      </w:r>
      <w:r w:rsidRPr="00FA32A8">
        <w:rPr>
          <w:rFonts w:ascii="Times New Roman" w:hAnsi="Times New Roman" w:cs="Times New Roman"/>
          <w:szCs w:val="24"/>
        </w:rPr>
        <w:t xml:space="preserve">Izvor: </w:t>
      </w:r>
      <w:r w:rsidR="00922AC7">
        <w:rPr>
          <w:rFonts w:ascii="Times New Roman" w:hAnsi="Times New Roman" w:cs="Times New Roman"/>
          <w:szCs w:val="24"/>
        </w:rPr>
        <w:t xml:space="preserve">Državna geodetska uprava - </w:t>
      </w:r>
      <w:r w:rsidRPr="00FA32A8">
        <w:rPr>
          <w:rFonts w:ascii="Times New Roman" w:hAnsi="Times New Roman" w:cs="Times New Roman"/>
          <w:szCs w:val="24"/>
        </w:rPr>
        <w:t>obrada autora</w:t>
      </w:r>
    </w:p>
    <w:p w:rsidR="00E67E16" w:rsidRPr="00FA32A8" w:rsidRDefault="00E67E16" w:rsidP="00FA32A8">
      <w:pPr>
        <w:spacing w:after="0" w:line="240" w:lineRule="auto"/>
        <w:jc w:val="both"/>
        <w:rPr>
          <w:rFonts w:ascii="Times New Roman" w:eastAsia="Times New Roman" w:hAnsi="Times New Roman" w:cs="Times New Roman"/>
          <w:color w:val="000000"/>
          <w:szCs w:val="24"/>
          <w:lang w:eastAsia="hr-HR"/>
        </w:rPr>
      </w:pPr>
    </w:p>
    <w:p w:rsidR="00E67E16" w:rsidRPr="00FA32A8" w:rsidRDefault="00E67E16" w:rsidP="00FA32A8">
      <w:pPr>
        <w:spacing w:after="0" w:line="240" w:lineRule="auto"/>
        <w:jc w:val="both"/>
        <w:rPr>
          <w:rFonts w:ascii="Times New Roman" w:hAnsi="Times New Roman" w:cs="Times New Roman"/>
          <w:szCs w:val="24"/>
        </w:rPr>
      </w:pPr>
    </w:p>
    <w:p w:rsidR="007642B8" w:rsidRPr="00294986" w:rsidRDefault="0038288E" w:rsidP="0001749C">
      <w:pPr>
        <w:pStyle w:val="Naslov1"/>
        <w:numPr>
          <w:ilvl w:val="0"/>
          <w:numId w:val="30"/>
        </w:numPr>
        <w:spacing w:before="0"/>
        <w:ind w:left="284" w:hanging="284"/>
        <w:rPr>
          <w:rFonts w:ascii="Times New Roman" w:hAnsi="Times New Roman" w:cs="Times New Roman"/>
          <w:b/>
          <w:sz w:val="24"/>
          <w:szCs w:val="24"/>
        </w:rPr>
      </w:pPr>
      <w:bookmarkStart w:id="1" w:name="_Toc512267630"/>
      <w:r w:rsidRPr="00294986">
        <w:rPr>
          <w:rFonts w:ascii="Times New Roman" w:hAnsi="Times New Roman" w:cs="Times New Roman"/>
          <w:b/>
          <w:sz w:val="24"/>
          <w:szCs w:val="24"/>
        </w:rPr>
        <w:t>GOSPODARENJE POLJOPRIVREDNIM ZEMLJIŠTEM</w:t>
      </w:r>
      <w:r w:rsidR="004E33A7" w:rsidRPr="00294986">
        <w:rPr>
          <w:rFonts w:ascii="Times New Roman" w:hAnsi="Times New Roman" w:cs="Times New Roman"/>
          <w:b/>
          <w:sz w:val="24"/>
          <w:szCs w:val="24"/>
        </w:rPr>
        <w:t xml:space="preserve"> U VLASNIŠTVU REPUBLIKE HRVATSKE</w:t>
      </w:r>
      <w:bookmarkEnd w:id="1"/>
      <w:r w:rsidR="00045AE0">
        <w:rPr>
          <w:rFonts w:ascii="Times New Roman" w:hAnsi="Times New Roman" w:cs="Times New Roman"/>
          <w:b/>
          <w:sz w:val="24"/>
          <w:szCs w:val="24"/>
        </w:rPr>
        <w:t xml:space="preserve"> ZA </w:t>
      </w:r>
      <w:r w:rsidR="00FA40AF">
        <w:rPr>
          <w:rFonts w:ascii="Times New Roman" w:hAnsi="Times New Roman" w:cs="Times New Roman"/>
          <w:b/>
          <w:sz w:val="24"/>
          <w:szCs w:val="24"/>
        </w:rPr>
        <w:t xml:space="preserve">OPĆINU </w:t>
      </w:r>
      <w:r w:rsidR="000063BB">
        <w:rPr>
          <w:rFonts w:ascii="Times New Roman" w:hAnsi="Times New Roman" w:cs="Times New Roman"/>
          <w:b/>
          <w:sz w:val="24"/>
          <w:szCs w:val="24"/>
        </w:rPr>
        <w:t>CETINGRAD</w:t>
      </w:r>
    </w:p>
    <w:p w:rsidR="002F0658" w:rsidRPr="00FA32A8" w:rsidRDefault="002F0658" w:rsidP="00FA32A8">
      <w:pPr>
        <w:spacing w:after="0" w:line="240" w:lineRule="auto"/>
        <w:jc w:val="both"/>
        <w:rPr>
          <w:rFonts w:ascii="Times New Roman" w:hAnsi="Times New Roman" w:cs="Times New Roman"/>
          <w:szCs w:val="24"/>
        </w:rPr>
      </w:pPr>
    </w:p>
    <w:p w:rsidR="002F0658" w:rsidRPr="00FA32A8" w:rsidRDefault="002F0658" w:rsidP="00FA32A8">
      <w:pPr>
        <w:spacing w:after="0" w:line="240" w:lineRule="auto"/>
        <w:jc w:val="both"/>
        <w:rPr>
          <w:rFonts w:ascii="Times New Roman" w:eastAsia="Times New Roman" w:hAnsi="Times New Roman" w:cs="Times New Roman"/>
          <w:szCs w:val="24"/>
          <w:lang w:eastAsia="hr-HR"/>
        </w:rPr>
      </w:pPr>
      <w:r w:rsidRPr="00FA32A8">
        <w:rPr>
          <w:rFonts w:ascii="Times New Roman" w:hAnsi="Times New Roman" w:cs="Times New Roman"/>
          <w:szCs w:val="24"/>
        </w:rPr>
        <w:t>Sukladno Zakonu o poljoprivrednom zemljištu (NN 20/2018</w:t>
      </w:r>
      <w:r w:rsidR="00294986">
        <w:rPr>
          <w:rFonts w:ascii="Times New Roman" w:hAnsi="Times New Roman" w:cs="Times New Roman"/>
          <w:szCs w:val="24"/>
        </w:rPr>
        <w:t>, u daljnjem tekstu: Zakon</w:t>
      </w:r>
      <w:r w:rsidRPr="00FA32A8">
        <w:rPr>
          <w:rFonts w:ascii="Times New Roman" w:hAnsi="Times New Roman" w:cs="Times New Roman"/>
          <w:szCs w:val="24"/>
        </w:rPr>
        <w:t>) p</w:t>
      </w:r>
      <w:r w:rsidRPr="00FA32A8">
        <w:rPr>
          <w:rStyle w:val="fontstyle01"/>
          <w:color w:val="auto"/>
        </w:rPr>
        <w:t xml:space="preserve">oljoprivredno </w:t>
      </w:r>
      <w:r w:rsidRPr="00FA32A8">
        <w:rPr>
          <w:rStyle w:val="fontstyle01"/>
        </w:rPr>
        <w:t>zemljište je dobro od interesa za Republiku Hrvatsku i ima njezinu</w:t>
      </w:r>
      <w:r w:rsidRPr="00FA32A8">
        <w:rPr>
          <w:rFonts w:ascii="Times New Roman" w:hAnsi="Times New Roman" w:cs="Times New Roman"/>
          <w:color w:val="000000"/>
          <w:szCs w:val="24"/>
        </w:rPr>
        <w:t xml:space="preserve"> </w:t>
      </w:r>
      <w:r w:rsidRPr="00FA32A8">
        <w:rPr>
          <w:rStyle w:val="fontstyle01"/>
        </w:rPr>
        <w:t xml:space="preserve">osobitu zaštitu. </w:t>
      </w:r>
      <w:r w:rsidRPr="00FA32A8">
        <w:rPr>
          <w:rFonts w:ascii="Times New Roman" w:eastAsia="Times New Roman" w:hAnsi="Times New Roman" w:cs="Times New Roman"/>
          <w:szCs w:val="24"/>
          <w:lang w:eastAsia="hr-HR"/>
        </w:rPr>
        <w:t xml:space="preserve">Poljoprivrednim zemljištem u smislu ovoga Zakona smatraju se poljoprivredne površine koje su po načinu uporabe u katastru opisane kao: oranice, vrtovi, livade, pašnjaci, voćnjaci, maslinici, vinogradi, ribnjaci, trstici i močvare kao i drugo zemljište koje se može privesti poljoprivrednoj proizvodnji. </w:t>
      </w:r>
    </w:p>
    <w:p w:rsidR="002F0658" w:rsidRPr="00FA32A8" w:rsidRDefault="002F0658" w:rsidP="00FA32A8">
      <w:pPr>
        <w:spacing w:after="0" w:line="240" w:lineRule="auto"/>
        <w:jc w:val="both"/>
        <w:rPr>
          <w:rStyle w:val="fontstyle01"/>
        </w:rPr>
      </w:pPr>
    </w:p>
    <w:p w:rsidR="002F0658" w:rsidRPr="00FA32A8" w:rsidRDefault="002F0658" w:rsidP="00FA32A8">
      <w:pPr>
        <w:spacing w:after="0" w:line="240" w:lineRule="auto"/>
        <w:jc w:val="both"/>
        <w:rPr>
          <w:rFonts w:ascii="Times New Roman" w:eastAsia="Times New Roman" w:hAnsi="Times New Roman" w:cs="Times New Roman"/>
          <w:szCs w:val="24"/>
          <w:lang w:eastAsia="hr-HR"/>
        </w:rPr>
      </w:pPr>
      <w:r w:rsidRPr="00FA32A8">
        <w:rPr>
          <w:rStyle w:val="fontstyle01"/>
        </w:rPr>
        <w:t>Poljoprivredno zemljište mora se održavati pogodnim za poljoprivrednu</w:t>
      </w:r>
      <w:r w:rsidRPr="00FA32A8">
        <w:rPr>
          <w:rFonts w:ascii="Times New Roman" w:hAnsi="Times New Roman" w:cs="Times New Roman"/>
          <w:color w:val="000000"/>
          <w:szCs w:val="24"/>
        </w:rPr>
        <w:br/>
      </w:r>
      <w:r w:rsidRPr="00FA32A8">
        <w:rPr>
          <w:rStyle w:val="fontstyle01"/>
        </w:rPr>
        <w:t>proizvodnju. Pod održavanjem poljoprivrednog zemljišta pogodnim za poljoprivrednu</w:t>
      </w:r>
      <w:r w:rsidRPr="00FA32A8">
        <w:rPr>
          <w:rFonts w:ascii="Times New Roman" w:hAnsi="Times New Roman" w:cs="Times New Roman"/>
          <w:color w:val="000000"/>
          <w:szCs w:val="24"/>
        </w:rPr>
        <w:br/>
      </w:r>
      <w:r w:rsidRPr="00FA32A8">
        <w:rPr>
          <w:rStyle w:val="fontstyle01"/>
        </w:rPr>
        <w:t>proizvodnju smatra se sprječavanje njegove zakorovljenosti i obrastanja višegodišnjim</w:t>
      </w:r>
      <w:r w:rsidRPr="00FA32A8">
        <w:rPr>
          <w:rFonts w:ascii="Times New Roman" w:hAnsi="Times New Roman" w:cs="Times New Roman"/>
          <w:color w:val="000000"/>
          <w:szCs w:val="24"/>
        </w:rPr>
        <w:br/>
      </w:r>
      <w:r w:rsidRPr="00FA32A8">
        <w:rPr>
          <w:rStyle w:val="fontstyle01"/>
        </w:rPr>
        <w:t>raslinjem, kao i smanjenje njegove plodnosti.</w:t>
      </w:r>
    </w:p>
    <w:p w:rsidR="00294986" w:rsidRDefault="00294986" w:rsidP="00FA32A8">
      <w:pPr>
        <w:spacing w:after="0" w:line="240" w:lineRule="auto"/>
        <w:jc w:val="both"/>
        <w:rPr>
          <w:rFonts w:ascii="Times New Roman" w:hAnsi="Times New Roman" w:cs="Times New Roman"/>
          <w:color w:val="000000"/>
          <w:szCs w:val="24"/>
        </w:rPr>
      </w:pPr>
    </w:p>
    <w:p w:rsidR="00C0624A" w:rsidRPr="00FA32A8" w:rsidRDefault="00C0624A" w:rsidP="00FA32A8">
      <w:pPr>
        <w:spacing w:after="0" w:line="240" w:lineRule="auto"/>
        <w:jc w:val="both"/>
        <w:rPr>
          <w:rFonts w:ascii="Times New Roman" w:eastAsia="Times New Roman" w:hAnsi="Times New Roman" w:cs="Times New Roman"/>
          <w:szCs w:val="24"/>
          <w:lang w:eastAsia="hr-HR"/>
        </w:rPr>
      </w:pPr>
      <w:r w:rsidRPr="00FA32A8">
        <w:rPr>
          <w:rFonts w:ascii="Times New Roman" w:hAnsi="Times New Roman" w:cs="Times New Roman"/>
          <w:color w:val="000000"/>
          <w:szCs w:val="24"/>
        </w:rPr>
        <w:t>Raspolaganje poljoprivrednim zemljištem u vlasništvu države u smislu ovoga</w:t>
      </w:r>
      <w:r w:rsidRPr="00FA32A8">
        <w:rPr>
          <w:rFonts w:ascii="Times New Roman" w:hAnsi="Times New Roman" w:cs="Times New Roman"/>
          <w:color w:val="000000"/>
          <w:szCs w:val="24"/>
        </w:rPr>
        <w:br/>
        <w:t>Zakona predstavlja: zakup i zakup za ribnjake, zakup zajedničkih pašnjaka, privremeno korištenje, zamjena, prodaja, prodaja izravnom pogodbom, davanje na korištenje izravnom pogodbom, razvrgnuće suvlasničke zajednice, osnivanje prava građenja i osnivanje prava služnosti.</w:t>
      </w:r>
    </w:p>
    <w:p w:rsidR="00C0624A" w:rsidRPr="00FA32A8" w:rsidRDefault="00C0624A" w:rsidP="00FA32A8">
      <w:pPr>
        <w:spacing w:after="0" w:line="240" w:lineRule="auto"/>
        <w:jc w:val="both"/>
        <w:rPr>
          <w:rStyle w:val="fontstyle01"/>
        </w:rPr>
      </w:pPr>
    </w:p>
    <w:p w:rsidR="00920BC6" w:rsidRPr="00FA32A8" w:rsidRDefault="007642B8" w:rsidP="00FA32A8">
      <w:pPr>
        <w:spacing w:after="0" w:line="240" w:lineRule="auto"/>
        <w:jc w:val="both"/>
        <w:rPr>
          <w:rFonts w:ascii="Times New Roman" w:hAnsi="Times New Roman" w:cs="Times New Roman"/>
          <w:color w:val="000000"/>
          <w:szCs w:val="24"/>
        </w:rPr>
      </w:pPr>
      <w:r w:rsidRPr="00FA32A8">
        <w:rPr>
          <w:rStyle w:val="fontstyle01"/>
        </w:rPr>
        <w:t>Osnovna načela raspolaganja dr</w:t>
      </w:r>
      <w:r w:rsidR="0038288E" w:rsidRPr="00FA32A8">
        <w:rPr>
          <w:rStyle w:val="fontstyle01"/>
          <w:color w:val="auto"/>
        </w:rPr>
        <w:t>ž</w:t>
      </w:r>
      <w:r w:rsidRPr="00FA32A8">
        <w:rPr>
          <w:rStyle w:val="fontstyle01"/>
          <w:color w:val="auto"/>
        </w:rPr>
        <w:t xml:space="preserve">avnim poljoprivrednim zemljištem </w:t>
      </w:r>
      <w:r w:rsidR="004C7806" w:rsidRPr="00FA32A8">
        <w:rPr>
          <w:rStyle w:val="fontstyle01"/>
          <w:color w:val="auto"/>
        </w:rPr>
        <w:t xml:space="preserve">na području </w:t>
      </w:r>
      <w:r w:rsidR="0082487C">
        <w:rPr>
          <w:rStyle w:val="fontstyle01"/>
          <w:color w:val="auto"/>
        </w:rPr>
        <w:t xml:space="preserve">općine </w:t>
      </w:r>
      <w:r w:rsidR="000063BB">
        <w:rPr>
          <w:rStyle w:val="fontstyle01"/>
          <w:color w:val="auto"/>
        </w:rPr>
        <w:t>Cetingrad</w:t>
      </w:r>
      <w:r w:rsidR="00A554F2" w:rsidRPr="00FA32A8">
        <w:rPr>
          <w:rStyle w:val="fontstyle01"/>
          <w:color w:val="auto"/>
        </w:rPr>
        <w:t xml:space="preserve"> su</w:t>
      </w:r>
      <w:r w:rsidRPr="00FA32A8">
        <w:rPr>
          <w:rStyle w:val="fontstyle01"/>
          <w:color w:val="auto"/>
        </w:rPr>
        <w:t>:</w:t>
      </w:r>
    </w:p>
    <w:p w:rsidR="00920BC6" w:rsidRPr="005768F0" w:rsidRDefault="007642B8" w:rsidP="00FA32A8">
      <w:pPr>
        <w:pStyle w:val="Odlomakpopisa"/>
        <w:numPr>
          <w:ilvl w:val="0"/>
          <w:numId w:val="13"/>
        </w:numPr>
        <w:spacing w:after="0" w:line="240" w:lineRule="auto"/>
        <w:jc w:val="both"/>
        <w:rPr>
          <w:rStyle w:val="fontstyle01"/>
          <w:color w:val="auto"/>
        </w:rPr>
      </w:pPr>
      <w:r w:rsidRPr="005768F0">
        <w:rPr>
          <w:rStyle w:val="fontstyle01"/>
        </w:rPr>
        <w:t>Dr</w:t>
      </w:r>
      <w:r w:rsidR="00920BC6" w:rsidRPr="005768F0">
        <w:rPr>
          <w:rStyle w:val="fontstyle01"/>
        </w:rPr>
        <w:t>ž</w:t>
      </w:r>
      <w:r w:rsidRPr="005768F0">
        <w:rPr>
          <w:rStyle w:val="fontstyle01"/>
        </w:rPr>
        <w:t>avno poljoprivredno zemljište mora biti u funkciji poljoprivredne proizvodnje</w:t>
      </w:r>
      <w:r w:rsidRPr="005768F0">
        <w:rPr>
          <w:rFonts w:ascii="Times New Roman" w:hAnsi="Times New Roman" w:cs="Times New Roman"/>
          <w:color w:val="000000"/>
          <w:szCs w:val="24"/>
        </w:rPr>
        <w:br/>
      </w:r>
      <w:r w:rsidRPr="005768F0">
        <w:rPr>
          <w:rStyle w:val="fontstyle01"/>
        </w:rPr>
        <w:t xml:space="preserve">uzimajući u obzir tradicijsku proizvodnju </w:t>
      </w:r>
      <w:r w:rsidR="00086012" w:rsidRPr="005768F0">
        <w:rPr>
          <w:rStyle w:val="fontstyle01"/>
        </w:rPr>
        <w:t>ovog</w:t>
      </w:r>
      <w:r w:rsidR="00294986" w:rsidRPr="005768F0">
        <w:rPr>
          <w:rStyle w:val="fontstyle01"/>
        </w:rPr>
        <w:t xml:space="preserve"> kraja</w:t>
      </w:r>
      <w:r w:rsidR="00287172" w:rsidRPr="005768F0">
        <w:rPr>
          <w:rStyle w:val="fontstyle01"/>
        </w:rPr>
        <w:t xml:space="preserve"> i specifičnosti pojedinih poljoprivrednih površina definiranih ovim Programom</w:t>
      </w:r>
      <w:r w:rsidRPr="005768F0">
        <w:rPr>
          <w:rStyle w:val="fontstyle01"/>
        </w:rPr>
        <w:t xml:space="preserve">, </w:t>
      </w:r>
    </w:p>
    <w:p w:rsidR="00294986" w:rsidRPr="005768F0" w:rsidRDefault="0082487C" w:rsidP="00294986">
      <w:pPr>
        <w:pStyle w:val="Odlomakpopisa"/>
        <w:numPr>
          <w:ilvl w:val="0"/>
          <w:numId w:val="13"/>
        </w:numPr>
        <w:spacing w:after="0" w:line="240" w:lineRule="auto"/>
        <w:jc w:val="both"/>
        <w:rPr>
          <w:rStyle w:val="fontstyle01"/>
          <w:color w:val="auto"/>
        </w:rPr>
      </w:pPr>
      <w:r w:rsidRPr="005768F0">
        <w:rPr>
          <w:rStyle w:val="fontstyle01"/>
          <w:color w:val="auto"/>
        </w:rPr>
        <w:t xml:space="preserve">Općina </w:t>
      </w:r>
      <w:r w:rsidR="000063BB" w:rsidRPr="005768F0">
        <w:rPr>
          <w:rStyle w:val="fontstyle01"/>
          <w:color w:val="auto"/>
        </w:rPr>
        <w:t>Cetingrad</w:t>
      </w:r>
      <w:r w:rsidR="00294986" w:rsidRPr="005768F0">
        <w:rPr>
          <w:rStyle w:val="fontstyle01"/>
          <w:color w:val="auto"/>
        </w:rPr>
        <w:t xml:space="preserve"> sve slobodne površine državnog poljoprivrednog zemljišta </w:t>
      </w:r>
      <w:r w:rsidR="00F56160" w:rsidRPr="005768F0">
        <w:rPr>
          <w:rStyle w:val="fontstyle01"/>
          <w:color w:val="auto"/>
        </w:rPr>
        <w:t xml:space="preserve">odrediti </w:t>
      </w:r>
      <w:r w:rsidR="00294986" w:rsidRPr="005768F0">
        <w:rPr>
          <w:rStyle w:val="fontstyle01"/>
          <w:color w:val="auto"/>
        </w:rPr>
        <w:t>će</w:t>
      </w:r>
      <w:r w:rsidRPr="005768F0">
        <w:rPr>
          <w:rStyle w:val="fontstyle01"/>
          <w:color w:val="auto"/>
        </w:rPr>
        <w:t xml:space="preserve"> </w:t>
      </w:r>
      <w:r w:rsidR="00294986" w:rsidRPr="005768F0">
        <w:rPr>
          <w:rStyle w:val="fontstyle01"/>
          <w:color w:val="auto"/>
        </w:rPr>
        <w:t xml:space="preserve">za zakup, </w:t>
      </w:r>
    </w:p>
    <w:p w:rsidR="00287172" w:rsidRPr="00FA32A8" w:rsidRDefault="002A35F8" w:rsidP="00FA32A8">
      <w:pPr>
        <w:pStyle w:val="Odlomakpopisa"/>
        <w:numPr>
          <w:ilvl w:val="0"/>
          <w:numId w:val="13"/>
        </w:numPr>
        <w:spacing w:after="0" w:line="240" w:lineRule="auto"/>
        <w:jc w:val="both"/>
        <w:rPr>
          <w:rStyle w:val="fontstyle01"/>
          <w:color w:val="auto"/>
        </w:rPr>
      </w:pPr>
      <w:r w:rsidRPr="00FA32A8">
        <w:rPr>
          <w:rStyle w:val="fontstyle01"/>
          <w:color w:val="auto"/>
        </w:rPr>
        <w:t>Prilikom davanja u zakup državnog poljoprivrednog zemljišta poštivati će se odredbe č</w:t>
      </w:r>
      <w:r w:rsidR="00AC717C" w:rsidRPr="00FA32A8">
        <w:rPr>
          <w:rStyle w:val="fontstyle01"/>
          <w:color w:val="auto"/>
        </w:rPr>
        <w:t>l. 36</w:t>
      </w:r>
      <w:r w:rsidRPr="00FA32A8">
        <w:rPr>
          <w:rStyle w:val="fontstyle01"/>
          <w:color w:val="auto"/>
        </w:rPr>
        <w:t xml:space="preserve"> </w:t>
      </w:r>
      <w:r w:rsidR="0082487C" w:rsidRPr="00FA32A8">
        <w:rPr>
          <w:rStyle w:val="fontstyle01"/>
          <w:color w:val="auto"/>
        </w:rPr>
        <w:t>Zakona</w:t>
      </w:r>
      <w:r w:rsidR="0082487C">
        <w:rPr>
          <w:rStyle w:val="fontstyle01"/>
          <w:color w:val="auto"/>
        </w:rPr>
        <w:t xml:space="preserve"> </w:t>
      </w:r>
      <w:r w:rsidRPr="00FA32A8">
        <w:rPr>
          <w:rStyle w:val="fontstyle01"/>
          <w:color w:val="auto"/>
        </w:rPr>
        <w:t xml:space="preserve">i odluke </w:t>
      </w:r>
      <w:r w:rsidR="0082487C">
        <w:rPr>
          <w:rStyle w:val="fontstyle01"/>
          <w:color w:val="auto"/>
        </w:rPr>
        <w:t>općine</w:t>
      </w:r>
      <w:r w:rsidRPr="00FA32A8">
        <w:rPr>
          <w:rStyle w:val="fontstyle01"/>
          <w:color w:val="auto"/>
        </w:rPr>
        <w:t xml:space="preserve"> o maksimalnoj površini koja se može dati u zakup pojedinoj pravnoj ili fizičkoj osobi na području </w:t>
      </w:r>
      <w:r w:rsidR="0082487C">
        <w:rPr>
          <w:rStyle w:val="fontstyle01"/>
          <w:color w:val="auto"/>
        </w:rPr>
        <w:t xml:space="preserve">općine </w:t>
      </w:r>
      <w:r w:rsidR="000063BB">
        <w:rPr>
          <w:rStyle w:val="fontstyle01"/>
          <w:color w:val="auto"/>
        </w:rPr>
        <w:t>Cetingrad</w:t>
      </w:r>
      <w:r w:rsidR="00287172" w:rsidRPr="00FA32A8">
        <w:rPr>
          <w:rStyle w:val="fontstyle01"/>
          <w:color w:val="auto"/>
        </w:rPr>
        <w:t xml:space="preserve"> koja je sastavni dio ovog Programa,</w:t>
      </w:r>
    </w:p>
    <w:p w:rsidR="002A35F8" w:rsidRPr="00FA32A8" w:rsidRDefault="002A35F8" w:rsidP="00FA32A8">
      <w:pPr>
        <w:pStyle w:val="Odlomakpopisa"/>
        <w:numPr>
          <w:ilvl w:val="0"/>
          <w:numId w:val="13"/>
        </w:num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Prilikom davanja na privremeno korištenje državnog poljoprivrednog zemljišta poštivat će se odredbe </w:t>
      </w:r>
      <w:r w:rsidR="00294986">
        <w:rPr>
          <w:rFonts w:ascii="Times New Roman" w:hAnsi="Times New Roman" w:cs="Times New Roman"/>
          <w:szCs w:val="24"/>
        </w:rPr>
        <w:t xml:space="preserve">čl. 57 </w:t>
      </w:r>
      <w:r w:rsidRPr="00FA32A8">
        <w:rPr>
          <w:rFonts w:ascii="Times New Roman" w:hAnsi="Times New Roman" w:cs="Times New Roman"/>
          <w:szCs w:val="24"/>
        </w:rPr>
        <w:t>Zakona</w:t>
      </w:r>
      <w:r w:rsidR="00AC717C" w:rsidRPr="00FA32A8">
        <w:rPr>
          <w:rFonts w:ascii="Times New Roman" w:hAnsi="Times New Roman" w:cs="Times New Roman"/>
          <w:szCs w:val="24"/>
        </w:rPr>
        <w:t>,</w:t>
      </w:r>
    </w:p>
    <w:p w:rsidR="00080D3E" w:rsidRPr="00FA32A8" w:rsidRDefault="007642B8" w:rsidP="00FA32A8">
      <w:pPr>
        <w:pStyle w:val="Odlomakpopisa"/>
        <w:numPr>
          <w:ilvl w:val="0"/>
          <w:numId w:val="13"/>
        </w:numPr>
        <w:spacing w:after="0" w:line="240" w:lineRule="auto"/>
        <w:jc w:val="both"/>
        <w:rPr>
          <w:rFonts w:ascii="Times New Roman" w:hAnsi="Times New Roman" w:cs="Times New Roman"/>
          <w:szCs w:val="24"/>
        </w:rPr>
      </w:pPr>
      <w:r w:rsidRPr="00FA32A8">
        <w:rPr>
          <w:rStyle w:val="fontstyle01"/>
        </w:rPr>
        <w:t>Promjen</w:t>
      </w:r>
      <w:r w:rsidR="00287172" w:rsidRPr="00FA32A8">
        <w:rPr>
          <w:rStyle w:val="fontstyle01"/>
        </w:rPr>
        <w:t>a</w:t>
      </w:r>
      <w:r w:rsidRPr="00FA32A8">
        <w:rPr>
          <w:rStyle w:val="fontstyle01"/>
        </w:rPr>
        <w:t xml:space="preserve"> namjene poljoprivrednog zemljišta u nepoljoprivredne svrhe provoditi </w:t>
      </w:r>
      <w:r w:rsidR="00287172" w:rsidRPr="00FA32A8">
        <w:rPr>
          <w:rStyle w:val="fontstyle01"/>
        </w:rPr>
        <w:t xml:space="preserve">će se </w:t>
      </w:r>
      <w:r w:rsidRPr="00FA32A8">
        <w:rPr>
          <w:rStyle w:val="fontstyle01"/>
        </w:rPr>
        <w:t>u</w:t>
      </w:r>
      <w:r w:rsidR="00287172" w:rsidRPr="00FA32A8">
        <w:rPr>
          <w:rStyle w:val="fontstyle01"/>
        </w:rPr>
        <w:t xml:space="preserve"> </w:t>
      </w:r>
      <w:r w:rsidRPr="00FA32A8">
        <w:rPr>
          <w:rStyle w:val="fontstyle01"/>
        </w:rPr>
        <w:t>skladu s dokumentima prostornog ure</w:t>
      </w:r>
      <w:r w:rsidR="00080D3E" w:rsidRPr="00FA32A8">
        <w:rPr>
          <w:rStyle w:val="fontstyle01"/>
        </w:rPr>
        <w:t>đ</w:t>
      </w:r>
      <w:r w:rsidRPr="00FA32A8">
        <w:rPr>
          <w:rStyle w:val="fontstyle01"/>
        </w:rPr>
        <w:t>enja,</w:t>
      </w:r>
    </w:p>
    <w:p w:rsidR="007642B8" w:rsidRPr="00FA32A8" w:rsidRDefault="007642B8" w:rsidP="00FA32A8">
      <w:pPr>
        <w:pStyle w:val="Odlomakpopisa"/>
        <w:numPr>
          <w:ilvl w:val="0"/>
          <w:numId w:val="13"/>
        </w:numPr>
        <w:spacing w:after="0" w:line="240" w:lineRule="auto"/>
        <w:jc w:val="both"/>
        <w:rPr>
          <w:rStyle w:val="fontstyle01"/>
          <w:color w:val="auto"/>
        </w:rPr>
      </w:pPr>
      <w:r w:rsidRPr="00FA32A8">
        <w:rPr>
          <w:rStyle w:val="fontstyle01"/>
        </w:rPr>
        <w:t xml:space="preserve">Preko </w:t>
      </w:r>
      <w:r w:rsidR="0082487C">
        <w:rPr>
          <w:rStyle w:val="fontstyle01"/>
        </w:rPr>
        <w:t>općinskih</w:t>
      </w:r>
      <w:r w:rsidR="00287172" w:rsidRPr="00FA32A8">
        <w:rPr>
          <w:rStyle w:val="fontstyle01"/>
        </w:rPr>
        <w:t xml:space="preserve"> službi i </w:t>
      </w:r>
      <w:r w:rsidRPr="00FA32A8">
        <w:rPr>
          <w:rStyle w:val="fontstyle01"/>
        </w:rPr>
        <w:t>nadl</w:t>
      </w:r>
      <w:r w:rsidR="00080D3E" w:rsidRPr="00FA32A8">
        <w:rPr>
          <w:rStyle w:val="fontstyle01"/>
        </w:rPr>
        <w:t>ežn</w:t>
      </w:r>
      <w:r w:rsidRPr="00FA32A8">
        <w:rPr>
          <w:rStyle w:val="fontstyle01"/>
        </w:rPr>
        <w:t>ih institucija provodit će se stalni nadzor i poduzimati mjere za nepoštivanje</w:t>
      </w:r>
      <w:r w:rsidR="00C50700" w:rsidRPr="00FA32A8">
        <w:rPr>
          <w:rFonts w:ascii="Times New Roman" w:hAnsi="Times New Roman" w:cs="Times New Roman"/>
          <w:color w:val="000000"/>
          <w:szCs w:val="24"/>
        </w:rPr>
        <w:t xml:space="preserve"> </w:t>
      </w:r>
      <w:r w:rsidRPr="00FA32A8">
        <w:rPr>
          <w:rStyle w:val="fontstyle01"/>
        </w:rPr>
        <w:t>preuzetih obveza za one koji raspola</w:t>
      </w:r>
      <w:r w:rsidR="00080D3E" w:rsidRPr="00FA32A8">
        <w:rPr>
          <w:rStyle w:val="fontstyle01"/>
        </w:rPr>
        <w:t>ž</w:t>
      </w:r>
      <w:r w:rsidRPr="00FA32A8">
        <w:rPr>
          <w:rStyle w:val="fontstyle01"/>
        </w:rPr>
        <w:t xml:space="preserve">u </w:t>
      </w:r>
      <w:r w:rsidR="00287172" w:rsidRPr="00FA32A8">
        <w:rPr>
          <w:rStyle w:val="fontstyle01"/>
        </w:rPr>
        <w:t xml:space="preserve">državnim poljoprivrednim </w:t>
      </w:r>
      <w:r w:rsidRPr="00FA32A8">
        <w:rPr>
          <w:rStyle w:val="fontstyle01"/>
        </w:rPr>
        <w:t>zemljištem.</w:t>
      </w:r>
    </w:p>
    <w:p w:rsidR="003F2C4A" w:rsidRDefault="003F2C4A" w:rsidP="003F2C4A">
      <w:pPr>
        <w:pStyle w:val="Naslov1"/>
        <w:spacing w:before="0"/>
        <w:rPr>
          <w:rFonts w:ascii="Times New Roman" w:eastAsiaTheme="minorHAnsi" w:hAnsi="Times New Roman" w:cs="Times New Roman"/>
          <w:sz w:val="24"/>
          <w:szCs w:val="24"/>
        </w:rPr>
      </w:pPr>
      <w:bookmarkStart w:id="2" w:name="_Toc512267631"/>
    </w:p>
    <w:p w:rsidR="004E33A7" w:rsidRPr="003F2C4A" w:rsidRDefault="00A027D5" w:rsidP="0001749C">
      <w:pPr>
        <w:pStyle w:val="Naslov1"/>
        <w:numPr>
          <w:ilvl w:val="0"/>
          <w:numId w:val="30"/>
        </w:numPr>
        <w:spacing w:before="0"/>
        <w:ind w:left="284" w:hanging="284"/>
        <w:rPr>
          <w:rFonts w:ascii="Times New Roman" w:hAnsi="Times New Roman" w:cs="Times New Roman"/>
          <w:b/>
          <w:sz w:val="24"/>
          <w:szCs w:val="24"/>
        </w:rPr>
      </w:pPr>
      <w:r w:rsidRPr="003F2C4A">
        <w:rPr>
          <w:rFonts w:ascii="Times New Roman" w:hAnsi="Times New Roman" w:cs="Times New Roman"/>
          <w:b/>
          <w:sz w:val="24"/>
          <w:szCs w:val="24"/>
        </w:rPr>
        <w:t xml:space="preserve">UKUPNA POVRŠINA POLJOPRIVREDNOG ZEMLJIŠTA U VLASNIŠTVU </w:t>
      </w:r>
      <w:bookmarkEnd w:id="2"/>
      <w:r w:rsidR="003F2C4A" w:rsidRPr="003F2C4A">
        <w:rPr>
          <w:rFonts w:ascii="Times New Roman" w:hAnsi="Times New Roman" w:cs="Times New Roman"/>
          <w:b/>
          <w:sz w:val="24"/>
          <w:szCs w:val="24"/>
        </w:rPr>
        <w:t>REPUBLIKE HRVATSKE</w:t>
      </w:r>
    </w:p>
    <w:p w:rsidR="004E33A7" w:rsidRPr="00FA32A8" w:rsidRDefault="004E33A7" w:rsidP="00FA32A8">
      <w:pPr>
        <w:spacing w:after="0" w:line="240" w:lineRule="auto"/>
        <w:ind w:left="360"/>
        <w:jc w:val="both"/>
        <w:rPr>
          <w:rFonts w:ascii="Times New Roman" w:hAnsi="Times New Roman" w:cs="Times New Roman"/>
          <w:color w:val="FF0000"/>
          <w:szCs w:val="24"/>
        </w:rPr>
      </w:pPr>
    </w:p>
    <w:p w:rsidR="00974C01" w:rsidRDefault="004E33A7" w:rsidP="00181DC2">
      <w:pPr>
        <w:pStyle w:val="Naslov3"/>
        <w:jc w:val="both"/>
        <w:rPr>
          <w:rFonts w:ascii="Times New Roman" w:hAnsi="Times New Roman" w:cs="Times New Roman"/>
          <w:shd w:val="clear" w:color="auto" w:fill="FFFF00"/>
        </w:rPr>
      </w:pPr>
      <w:r w:rsidRPr="00FA32A8">
        <w:rPr>
          <w:rFonts w:ascii="Times New Roman" w:hAnsi="Times New Roman" w:cs="Times New Roman"/>
          <w:color w:val="222222"/>
          <w:shd w:val="clear" w:color="auto" w:fill="FFFFFF"/>
        </w:rPr>
        <w:t xml:space="preserve">Prema </w:t>
      </w:r>
      <w:r w:rsidR="00045AE0">
        <w:rPr>
          <w:rFonts w:ascii="Times New Roman" w:hAnsi="Times New Roman" w:cs="Times New Roman"/>
          <w:color w:val="222222"/>
          <w:shd w:val="clear" w:color="auto" w:fill="FFFFFF"/>
        </w:rPr>
        <w:t xml:space="preserve">službeno dostavljenim </w:t>
      </w:r>
      <w:r w:rsidRPr="00FA32A8">
        <w:rPr>
          <w:rFonts w:ascii="Times New Roman" w:hAnsi="Times New Roman" w:cs="Times New Roman"/>
          <w:color w:val="222222"/>
          <w:shd w:val="clear" w:color="auto" w:fill="FFFFFF"/>
        </w:rPr>
        <w:t>podacima Državne geodetske uprave ukupna površina poljoprivrednog zemljišta u vlasništvu Republike Hrvatske</w:t>
      </w:r>
      <w:r w:rsidR="00045AE0">
        <w:rPr>
          <w:rFonts w:ascii="Times New Roman" w:hAnsi="Times New Roman" w:cs="Times New Roman"/>
          <w:color w:val="222222"/>
          <w:shd w:val="clear" w:color="auto" w:fill="FFFFFF"/>
        </w:rPr>
        <w:t xml:space="preserve">, </w:t>
      </w:r>
      <w:r w:rsidRPr="00FA32A8">
        <w:rPr>
          <w:rFonts w:ascii="Times New Roman" w:hAnsi="Times New Roman" w:cs="Times New Roman"/>
          <w:color w:val="222222"/>
          <w:shd w:val="clear" w:color="auto" w:fill="FFFFFF"/>
        </w:rPr>
        <w:t xml:space="preserve">koje je u katastarskom operatu nadležnog Područnog ureda za katastar </w:t>
      </w:r>
      <w:r w:rsidR="00CA06BA">
        <w:rPr>
          <w:rFonts w:ascii="Times New Roman" w:hAnsi="Times New Roman" w:cs="Times New Roman"/>
          <w:color w:val="222222"/>
          <w:shd w:val="clear" w:color="auto" w:fill="FFFFFF"/>
        </w:rPr>
        <w:t>Karlovac</w:t>
      </w:r>
      <w:r w:rsidR="007E1B95">
        <w:rPr>
          <w:rFonts w:ascii="Times New Roman" w:hAnsi="Times New Roman" w:cs="Times New Roman"/>
          <w:color w:val="222222"/>
          <w:shd w:val="clear" w:color="auto" w:fill="FFFFFF"/>
        </w:rPr>
        <w:t xml:space="preserve">, </w:t>
      </w:r>
      <w:r w:rsidRPr="00FA32A8">
        <w:rPr>
          <w:rFonts w:ascii="Times New Roman" w:hAnsi="Times New Roman" w:cs="Times New Roman"/>
          <w:color w:val="222222"/>
          <w:shd w:val="clear" w:color="auto" w:fill="FFFFFF"/>
        </w:rPr>
        <w:t>upisan</w:t>
      </w:r>
      <w:r w:rsidR="009E7CD7">
        <w:rPr>
          <w:rFonts w:ascii="Times New Roman" w:hAnsi="Times New Roman" w:cs="Times New Roman"/>
          <w:color w:val="222222"/>
          <w:shd w:val="clear" w:color="auto" w:fill="FFFFFF"/>
        </w:rPr>
        <w:t>a</w:t>
      </w:r>
      <w:r w:rsidRPr="00FA32A8">
        <w:rPr>
          <w:rFonts w:ascii="Times New Roman" w:hAnsi="Times New Roman" w:cs="Times New Roman"/>
          <w:color w:val="222222"/>
          <w:shd w:val="clear" w:color="auto" w:fill="FFFFFF"/>
        </w:rPr>
        <w:t xml:space="preserve"> kao poljoprivredno zemljište sukladno ovom Zakonu</w:t>
      </w:r>
      <w:r w:rsidR="00045AE0">
        <w:rPr>
          <w:rFonts w:ascii="Times New Roman" w:hAnsi="Times New Roman" w:cs="Times New Roman"/>
          <w:color w:val="222222"/>
          <w:shd w:val="clear" w:color="auto" w:fill="FFFFFF"/>
        </w:rPr>
        <w:t>,</w:t>
      </w:r>
      <w:r w:rsidRPr="00FA32A8">
        <w:rPr>
          <w:rFonts w:ascii="Times New Roman" w:hAnsi="Times New Roman" w:cs="Times New Roman"/>
          <w:color w:val="222222"/>
          <w:shd w:val="clear" w:color="auto" w:fill="FFFFFF"/>
        </w:rPr>
        <w:t xml:space="preserve"> iznosi</w:t>
      </w:r>
      <w:r w:rsidR="00974C01">
        <w:rPr>
          <w:rFonts w:ascii="Times New Roman" w:hAnsi="Times New Roman" w:cs="Times New Roman"/>
          <w:color w:val="222222"/>
          <w:shd w:val="clear" w:color="auto" w:fill="FFFFFF"/>
        </w:rPr>
        <w:t xml:space="preserve"> </w:t>
      </w:r>
      <w:r w:rsidR="00293A13" w:rsidRPr="005768F0">
        <w:rPr>
          <w:rFonts w:ascii="Times New Roman" w:hAnsi="Times New Roman" w:cs="Times New Roman"/>
          <w:color w:val="222222"/>
          <w:shd w:val="clear" w:color="auto" w:fill="FFFFFF"/>
        </w:rPr>
        <w:t>783,5668 ha.</w:t>
      </w:r>
    </w:p>
    <w:p w:rsidR="00413917" w:rsidRDefault="00413917" w:rsidP="00FA32A8">
      <w:pPr>
        <w:spacing w:after="0" w:line="240" w:lineRule="auto"/>
        <w:jc w:val="both"/>
        <w:rPr>
          <w:rFonts w:ascii="Times New Roman" w:hAnsi="Times New Roman" w:cs="Times New Roman"/>
          <w:szCs w:val="24"/>
        </w:rPr>
      </w:pPr>
    </w:p>
    <w:p w:rsidR="00413917" w:rsidRDefault="0083523B"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Popis </w:t>
      </w:r>
      <w:r w:rsidR="00045AE0">
        <w:rPr>
          <w:rFonts w:ascii="Times New Roman" w:hAnsi="Times New Roman" w:cs="Times New Roman"/>
          <w:szCs w:val="24"/>
        </w:rPr>
        <w:t xml:space="preserve">svih </w:t>
      </w:r>
      <w:r w:rsidRPr="00FA32A8">
        <w:rPr>
          <w:rFonts w:ascii="Times New Roman" w:hAnsi="Times New Roman" w:cs="Times New Roman"/>
          <w:szCs w:val="24"/>
        </w:rPr>
        <w:t xml:space="preserve">katastarskih čestica poljoprivrednog zemljišta u vlasništvu RH </w:t>
      </w:r>
      <w:r w:rsidR="00045AE0">
        <w:rPr>
          <w:rFonts w:ascii="Times New Roman" w:hAnsi="Times New Roman" w:cs="Times New Roman"/>
          <w:szCs w:val="24"/>
        </w:rPr>
        <w:t xml:space="preserve">za </w:t>
      </w:r>
      <w:r w:rsidR="00181DC2">
        <w:rPr>
          <w:rFonts w:ascii="Times New Roman" w:hAnsi="Times New Roman" w:cs="Times New Roman"/>
          <w:szCs w:val="24"/>
        </w:rPr>
        <w:t xml:space="preserve">općinu </w:t>
      </w:r>
      <w:r w:rsidR="000063BB">
        <w:rPr>
          <w:rFonts w:ascii="Times New Roman" w:hAnsi="Times New Roman" w:cs="Times New Roman"/>
          <w:szCs w:val="24"/>
        </w:rPr>
        <w:t>Cetingrad</w:t>
      </w:r>
      <w:r w:rsidR="00045AE0">
        <w:rPr>
          <w:rFonts w:ascii="Times New Roman" w:hAnsi="Times New Roman" w:cs="Times New Roman"/>
          <w:szCs w:val="24"/>
        </w:rPr>
        <w:t xml:space="preserve"> </w:t>
      </w:r>
      <w:r w:rsidRPr="00FA32A8">
        <w:rPr>
          <w:rFonts w:ascii="Times New Roman" w:hAnsi="Times New Roman" w:cs="Times New Roman"/>
          <w:szCs w:val="24"/>
        </w:rPr>
        <w:t xml:space="preserve">nalazi se u </w:t>
      </w:r>
      <w:r w:rsidR="00413917" w:rsidRPr="00FA32A8">
        <w:rPr>
          <w:rFonts w:ascii="Times New Roman" w:hAnsi="Times New Roman" w:cs="Times New Roman"/>
          <w:szCs w:val="24"/>
        </w:rPr>
        <w:t>PRILOGU</w:t>
      </w:r>
      <w:r w:rsidRPr="00FA32A8">
        <w:rPr>
          <w:rFonts w:ascii="Times New Roman" w:hAnsi="Times New Roman" w:cs="Times New Roman"/>
          <w:szCs w:val="24"/>
        </w:rPr>
        <w:t xml:space="preserve"> 1. </w:t>
      </w:r>
    </w:p>
    <w:p w:rsidR="005768F0" w:rsidRDefault="005768F0" w:rsidP="00FA32A8">
      <w:pPr>
        <w:spacing w:after="0" w:line="240" w:lineRule="auto"/>
        <w:jc w:val="both"/>
        <w:rPr>
          <w:rFonts w:ascii="Times New Roman" w:hAnsi="Times New Roman" w:cs="Times New Roman"/>
          <w:szCs w:val="24"/>
        </w:rPr>
      </w:pPr>
    </w:p>
    <w:p w:rsidR="00647DE9" w:rsidRDefault="00413917" w:rsidP="00FA32A8">
      <w:pPr>
        <w:spacing w:after="0" w:line="240" w:lineRule="auto"/>
        <w:jc w:val="both"/>
        <w:rPr>
          <w:rFonts w:ascii="Times New Roman" w:hAnsi="Times New Roman" w:cs="Times New Roman"/>
          <w:szCs w:val="24"/>
        </w:rPr>
      </w:pPr>
      <w:r>
        <w:rPr>
          <w:rFonts w:ascii="Times New Roman" w:hAnsi="Times New Roman" w:cs="Times New Roman"/>
          <w:szCs w:val="24"/>
        </w:rPr>
        <w:t xml:space="preserve">Kopija katastarskog plana sa prikazom svih katastarskih čestica poljoprivrednog zemljišta u vlasništvu RH sa podlogom digitalne ortofoto karte </w:t>
      </w:r>
      <w:r w:rsidR="00181DC2">
        <w:rPr>
          <w:rFonts w:ascii="Times New Roman" w:hAnsi="Times New Roman" w:cs="Times New Roman"/>
          <w:szCs w:val="24"/>
        </w:rPr>
        <w:t xml:space="preserve">općine </w:t>
      </w:r>
      <w:r w:rsidR="000063BB">
        <w:rPr>
          <w:rFonts w:ascii="Times New Roman" w:hAnsi="Times New Roman" w:cs="Times New Roman"/>
          <w:szCs w:val="24"/>
        </w:rPr>
        <w:t>Cetingrad</w:t>
      </w:r>
      <w:r>
        <w:rPr>
          <w:rFonts w:ascii="Times New Roman" w:hAnsi="Times New Roman" w:cs="Times New Roman"/>
          <w:szCs w:val="24"/>
        </w:rPr>
        <w:t xml:space="preserve"> izrađena </w:t>
      </w:r>
      <w:r w:rsidR="00BD11FB">
        <w:rPr>
          <w:rFonts w:ascii="Times New Roman" w:hAnsi="Times New Roman" w:cs="Times New Roman"/>
          <w:szCs w:val="24"/>
        </w:rPr>
        <w:t xml:space="preserve">je </w:t>
      </w:r>
      <w:r>
        <w:rPr>
          <w:rFonts w:ascii="Times New Roman" w:hAnsi="Times New Roman" w:cs="Times New Roman"/>
          <w:szCs w:val="24"/>
        </w:rPr>
        <w:t xml:space="preserve">prema službeno dostavljenim podacima Državne geodetske uprave za potrebe izrade Programa </w:t>
      </w:r>
      <w:r w:rsidR="00045AE0">
        <w:rPr>
          <w:rFonts w:ascii="Times New Roman" w:hAnsi="Times New Roman" w:cs="Times New Roman"/>
          <w:szCs w:val="24"/>
        </w:rPr>
        <w:t xml:space="preserve">i </w:t>
      </w:r>
      <w:r>
        <w:rPr>
          <w:rFonts w:ascii="Times New Roman" w:hAnsi="Times New Roman" w:cs="Times New Roman"/>
          <w:szCs w:val="24"/>
        </w:rPr>
        <w:t xml:space="preserve">nalazi se u PRILOGU </w:t>
      </w:r>
      <w:r w:rsidR="00173922">
        <w:rPr>
          <w:rFonts w:ascii="Times New Roman" w:hAnsi="Times New Roman" w:cs="Times New Roman"/>
          <w:szCs w:val="24"/>
        </w:rPr>
        <w:t>KKP-1</w:t>
      </w:r>
      <w:r>
        <w:rPr>
          <w:rFonts w:ascii="Times New Roman" w:hAnsi="Times New Roman" w:cs="Times New Roman"/>
          <w:szCs w:val="24"/>
        </w:rPr>
        <w:t xml:space="preserve"> dok je njen umanjeni prikaz vidljiv na slici 2.</w:t>
      </w:r>
      <w:r w:rsidR="00395CBA">
        <w:rPr>
          <w:rFonts w:ascii="Times New Roman" w:hAnsi="Times New Roman" w:cs="Times New Roman"/>
          <w:szCs w:val="24"/>
        </w:rPr>
        <w:t xml:space="preserve"> </w:t>
      </w:r>
    </w:p>
    <w:p w:rsidR="00413917" w:rsidRPr="00FA32A8" w:rsidRDefault="00413917" w:rsidP="00FA32A8">
      <w:pPr>
        <w:spacing w:after="0" w:line="240" w:lineRule="auto"/>
        <w:jc w:val="both"/>
        <w:rPr>
          <w:rFonts w:ascii="Times New Roman" w:hAnsi="Times New Roman" w:cs="Times New Roman"/>
          <w:szCs w:val="24"/>
        </w:rPr>
      </w:pPr>
    </w:p>
    <w:p w:rsidR="00204948" w:rsidRPr="00FA32A8" w:rsidRDefault="009975E7" w:rsidP="00FA32A8">
      <w:pPr>
        <w:spacing w:after="0" w:line="240" w:lineRule="auto"/>
        <w:jc w:val="center"/>
        <w:rPr>
          <w:rFonts w:ascii="Times New Roman" w:hAnsi="Times New Roman" w:cs="Times New Roman"/>
          <w:szCs w:val="24"/>
          <w:highlight w:val="yellow"/>
        </w:rPr>
      </w:pPr>
      <w:r>
        <w:rPr>
          <w:rFonts w:ascii="Times New Roman" w:hAnsi="Times New Roman" w:cs="Times New Roman"/>
          <w:noProof/>
          <w:szCs w:val="24"/>
        </w:rPr>
        <w:lastRenderedPageBreak/>
        <w:drawing>
          <wp:inline distT="0" distB="0" distL="0" distR="0">
            <wp:extent cx="5731510" cy="4053205"/>
            <wp:effectExtent l="19050" t="19050" r="21590" b="2349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a:ln>
                      <a:solidFill>
                        <a:schemeClr val="tx1"/>
                      </a:solidFill>
                    </a:ln>
                  </pic:spPr>
                </pic:pic>
              </a:graphicData>
            </a:graphic>
          </wp:inline>
        </w:drawing>
      </w:r>
    </w:p>
    <w:p w:rsidR="00623C21" w:rsidRPr="00FA32A8" w:rsidRDefault="00623C21" w:rsidP="00FA32A8">
      <w:pPr>
        <w:spacing w:after="0" w:line="240" w:lineRule="auto"/>
        <w:jc w:val="center"/>
        <w:rPr>
          <w:rFonts w:ascii="Times New Roman" w:hAnsi="Times New Roman" w:cs="Times New Roman"/>
          <w:szCs w:val="24"/>
        </w:rPr>
      </w:pPr>
      <w:r w:rsidRPr="00FA32A8">
        <w:rPr>
          <w:rFonts w:ascii="Times New Roman" w:hAnsi="Times New Roman" w:cs="Times New Roman"/>
          <w:szCs w:val="24"/>
        </w:rPr>
        <w:tab/>
        <w:t xml:space="preserve">Slika </w:t>
      </w:r>
      <w:r w:rsidR="00413917">
        <w:rPr>
          <w:rFonts w:ascii="Times New Roman" w:hAnsi="Times New Roman" w:cs="Times New Roman"/>
          <w:szCs w:val="24"/>
        </w:rPr>
        <w:t>2</w:t>
      </w:r>
      <w:r w:rsidRPr="00FA32A8">
        <w:rPr>
          <w:rFonts w:ascii="Times New Roman" w:hAnsi="Times New Roman" w:cs="Times New Roman"/>
          <w:szCs w:val="24"/>
        </w:rPr>
        <w:t xml:space="preserve">: Državno poljoprivredno zemljište na području </w:t>
      </w:r>
      <w:r w:rsidR="00181DC2">
        <w:rPr>
          <w:rFonts w:ascii="Times New Roman" w:hAnsi="Times New Roman" w:cs="Times New Roman"/>
          <w:szCs w:val="24"/>
        </w:rPr>
        <w:t xml:space="preserve">općine </w:t>
      </w:r>
      <w:r w:rsidR="000063BB">
        <w:rPr>
          <w:rFonts w:ascii="Times New Roman" w:hAnsi="Times New Roman" w:cs="Times New Roman"/>
          <w:szCs w:val="24"/>
        </w:rPr>
        <w:t>Cetingrad</w:t>
      </w:r>
    </w:p>
    <w:p w:rsidR="00623C21" w:rsidRPr="00FA32A8" w:rsidRDefault="00623C21" w:rsidP="00FA32A8">
      <w:pPr>
        <w:spacing w:after="0" w:line="240" w:lineRule="auto"/>
        <w:jc w:val="center"/>
        <w:rPr>
          <w:rFonts w:ascii="Times New Roman" w:hAnsi="Times New Roman" w:cs="Times New Roman"/>
          <w:szCs w:val="24"/>
        </w:rPr>
      </w:pPr>
      <w:r w:rsidRPr="00FA32A8">
        <w:rPr>
          <w:rFonts w:ascii="Times New Roman" w:hAnsi="Times New Roman" w:cs="Times New Roman"/>
          <w:szCs w:val="24"/>
        </w:rPr>
        <w:t>Izvor: Državna geodetska uprava, obrada autora</w:t>
      </w:r>
    </w:p>
    <w:p w:rsidR="00F07A1C" w:rsidRPr="00FA32A8" w:rsidRDefault="00F07A1C" w:rsidP="00FA32A8">
      <w:pPr>
        <w:spacing w:after="0" w:line="240" w:lineRule="auto"/>
        <w:jc w:val="both"/>
        <w:rPr>
          <w:rFonts w:ascii="Times New Roman" w:hAnsi="Times New Roman" w:cs="Times New Roman"/>
          <w:szCs w:val="24"/>
        </w:rPr>
      </w:pPr>
    </w:p>
    <w:p w:rsidR="008A0154" w:rsidRPr="00FA32A8" w:rsidRDefault="00693374"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w:t>
      </w:r>
      <w:r w:rsidR="00181DC2">
        <w:rPr>
          <w:rFonts w:ascii="Times New Roman" w:hAnsi="Times New Roman" w:cs="Times New Roman"/>
          <w:szCs w:val="24"/>
        </w:rPr>
        <w:t xml:space="preserve">općine </w:t>
      </w:r>
      <w:r w:rsidR="000063BB">
        <w:rPr>
          <w:rFonts w:ascii="Times New Roman" w:hAnsi="Times New Roman" w:cs="Times New Roman"/>
          <w:szCs w:val="24"/>
        </w:rPr>
        <w:t>Cetingrad</w:t>
      </w:r>
      <w:r w:rsidRPr="00FA32A8">
        <w:rPr>
          <w:rFonts w:ascii="Times New Roman" w:hAnsi="Times New Roman" w:cs="Times New Roman"/>
          <w:szCs w:val="24"/>
        </w:rPr>
        <w:t xml:space="preserve"> postoje područja koja s</w:t>
      </w:r>
      <w:r w:rsidR="001F7EE3" w:rsidRPr="00FA32A8">
        <w:rPr>
          <w:rFonts w:ascii="Times New Roman" w:hAnsi="Times New Roman" w:cs="Times New Roman"/>
          <w:szCs w:val="24"/>
        </w:rPr>
        <w:t>e nalaze u području ekološke mreže</w:t>
      </w:r>
      <w:r w:rsidRPr="00FA32A8">
        <w:rPr>
          <w:rFonts w:ascii="Times New Roman" w:hAnsi="Times New Roman" w:cs="Times New Roman"/>
          <w:szCs w:val="24"/>
        </w:rPr>
        <w:t xml:space="preserve"> (Natura 2000</w:t>
      </w:r>
      <w:r w:rsidR="00AB7454">
        <w:rPr>
          <w:rFonts w:ascii="Times New Roman" w:hAnsi="Times New Roman" w:cs="Times New Roman"/>
          <w:szCs w:val="24"/>
        </w:rPr>
        <w:t>),  slika 3</w:t>
      </w:r>
      <w:r w:rsidR="00683304">
        <w:rPr>
          <w:rFonts w:ascii="Times New Roman" w:hAnsi="Times New Roman" w:cs="Times New Roman"/>
          <w:szCs w:val="24"/>
        </w:rPr>
        <w:t xml:space="preserve"> ali se niti jedna katastarska čestica poljoprivrednog zemljišta u vlasištvu RH </w:t>
      </w:r>
      <w:r w:rsidR="00DD2572">
        <w:rPr>
          <w:rFonts w:ascii="Times New Roman" w:hAnsi="Times New Roman" w:cs="Times New Roman"/>
          <w:szCs w:val="24"/>
        </w:rPr>
        <w:t>ne nalazi u području Natura 2000.</w:t>
      </w:r>
    </w:p>
    <w:p w:rsidR="00693374" w:rsidRPr="00FA32A8" w:rsidRDefault="00CA06BA" w:rsidP="00FA32A8">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731510" cy="4053205"/>
            <wp:effectExtent l="19050" t="19050" r="21590" b="2349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u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a:ln>
                      <a:solidFill>
                        <a:schemeClr val="tx1"/>
                      </a:solidFill>
                    </a:ln>
                  </pic:spPr>
                </pic:pic>
              </a:graphicData>
            </a:graphic>
          </wp:inline>
        </w:drawing>
      </w:r>
    </w:p>
    <w:p w:rsidR="00693374" w:rsidRDefault="00693374" w:rsidP="00FA32A8">
      <w:pPr>
        <w:spacing w:after="0" w:line="240" w:lineRule="auto"/>
        <w:jc w:val="center"/>
        <w:rPr>
          <w:rFonts w:ascii="Times New Roman" w:hAnsi="Times New Roman" w:cs="Times New Roman"/>
          <w:szCs w:val="24"/>
        </w:rPr>
      </w:pPr>
      <w:r w:rsidRPr="00FA32A8">
        <w:rPr>
          <w:rFonts w:ascii="Times New Roman" w:hAnsi="Times New Roman" w:cs="Times New Roman"/>
          <w:szCs w:val="24"/>
        </w:rPr>
        <w:t xml:space="preserve">Slika </w:t>
      </w:r>
      <w:r w:rsidR="00AB7454">
        <w:rPr>
          <w:rFonts w:ascii="Times New Roman" w:hAnsi="Times New Roman" w:cs="Times New Roman"/>
          <w:szCs w:val="24"/>
        </w:rPr>
        <w:t>3</w:t>
      </w:r>
      <w:r w:rsidRPr="00FA32A8">
        <w:rPr>
          <w:rFonts w:ascii="Times New Roman" w:hAnsi="Times New Roman" w:cs="Times New Roman"/>
          <w:szCs w:val="24"/>
        </w:rPr>
        <w:t>: Zaštićena područja (Natura 2000)</w:t>
      </w:r>
      <w:r w:rsidR="00A675CF" w:rsidRPr="00FA32A8">
        <w:rPr>
          <w:rFonts w:ascii="Times New Roman" w:hAnsi="Times New Roman" w:cs="Times New Roman"/>
          <w:szCs w:val="24"/>
        </w:rPr>
        <w:t xml:space="preserve">, </w:t>
      </w:r>
      <w:r w:rsidRPr="00FA32A8">
        <w:rPr>
          <w:rFonts w:ascii="Times New Roman" w:hAnsi="Times New Roman" w:cs="Times New Roman"/>
          <w:szCs w:val="24"/>
        </w:rPr>
        <w:t xml:space="preserve">Izvor: </w:t>
      </w:r>
      <w:r w:rsidR="00AB7454">
        <w:rPr>
          <w:rFonts w:ascii="Times New Roman" w:hAnsi="Times New Roman" w:cs="Times New Roman"/>
          <w:szCs w:val="24"/>
        </w:rPr>
        <w:t xml:space="preserve">Hrvatska agencija za okoliš i prirodu - </w:t>
      </w:r>
      <w:r w:rsidRPr="00FA32A8">
        <w:rPr>
          <w:rFonts w:ascii="Times New Roman" w:hAnsi="Times New Roman" w:cs="Times New Roman"/>
          <w:szCs w:val="24"/>
        </w:rPr>
        <w:t>Bio portal</w:t>
      </w:r>
      <w:r w:rsidR="00AB7454">
        <w:rPr>
          <w:rFonts w:ascii="Times New Roman" w:hAnsi="Times New Roman" w:cs="Times New Roman"/>
          <w:szCs w:val="24"/>
        </w:rPr>
        <w:t xml:space="preserve"> -</w:t>
      </w:r>
      <w:r w:rsidRPr="00FA32A8">
        <w:rPr>
          <w:rFonts w:ascii="Times New Roman" w:hAnsi="Times New Roman" w:cs="Times New Roman"/>
          <w:szCs w:val="24"/>
        </w:rPr>
        <w:t xml:space="preserve"> obrada autora</w:t>
      </w:r>
    </w:p>
    <w:p w:rsidR="00AB7454" w:rsidRDefault="00AB7454" w:rsidP="00FA32A8">
      <w:pPr>
        <w:spacing w:after="0" w:line="240" w:lineRule="auto"/>
        <w:jc w:val="center"/>
        <w:rPr>
          <w:rFonts w:ascii="Times New Roman" w:hAnsi="Times New Roman" w:cs="Times New Roman"/>
          <w:szCs w:val="24"/>
        </w:rPr>
      </w:pPr>
    </w:p>
    <w:p w:rsidR="00502EA6" w:rsidRPr="00FA32A8" w:rsidRDefault="00502EA6" w:rsidP="00FA32A8">
      <w:pPr>
        <w:spacing w:after="0" w:line="240" w:lineRule="auto"/>
        <w:jc w:val="center"/>
        <w:rPr>
          <w:rFonts w:ascii="Times New Roman" w:hAnsi="Times New Roman" w:cs="Times New Roman"/>
          <w:szCs w:val="24"/>
        </w:rPr>
      </w:pPr>
    </w:p>
    <w:p w:rsidR="004F0E1A" w:rsidRPr="00647DE9" w:rsidRDefault="001A57FA" w:rsidP="00647DE9">
      <w:pPr>
        <w:pStyle w:val="Naslov1"/>
        <w:numPr>
          <w:ilvl w:val="0"/>
          <w:numId w:val="30"/>
        </w:numPr>
        <w:spacing w:before="0"/>
        <w:ind w:left="284" w:hanging="284"/>
        <w:rPr>
          <w:rFonts w:ascii="Times New Roman" w:hAnsi="Times New Roman" w:cs="Times New Roman"/>
          <w:b/>
          <w:sz w:val="24"/>
          <w:szCs w:val="24"/>
        </w:rPr>
      </w:pPr>
      <w:bookmarkStart w:id="3" w:name="_Toc512267632"/>
      <w:r w:rsidRPr="00647DE9">
        <w:rPr>
          <w:rFonts w:ascii="Times New Roman" w:hAnsi="Times New Roman" w:cs="Times New Roman"/>
          <w:b/>
          <w:sz w:val="24"/>
          <w:szCs w:val="24"/>
        </w:rPr>
        <w:t>PODA</w:t>
      </w:r>
      <w:r w:rsidR="00080D3E" w:rsidRPr="00647DE9">
        <w:rPr>
          <w:rFonts w:ascii="Times New Roman" w:hAnsi="Times New Roman" w:cs="Times New Roman"/>
          <w:b/>
          <w:sz w:val="24"/>
          <w:szCs w:val="24"/>
        </w:rPr>
        <w:t>CI</w:t>
      </w:r>
      <w:r w:rsidRPr="00647DE9">
        <w:rPr>
          <w:rFonts w:ascii="Times New Roman" w:hAnsi="Times New Roman" w:cs="Times New Roman"/>
          <w:b/>
          <w:sz w:val="24"/>
          <w:szCs w:val="24"/>
        </w:rPr>
        <w:t xml:space="preserve"> O DOSADAŠNJEM RASPOLAGANJU POLJOPRIVREDNIM ZEMLJIŠTEM U VLASNIŠTVU DRŽAVE</w:t>
      </w:r>
      <w:bookmarkEnd w:id="3"/>
      <w:r w:rsidRPr="00647DE9">
        <w:rPr>
          <w:rFonts w:ascii="Times New Roman" w:hAnsi="Times New Roman" w:cs="Times New Roman"/>
          <w:b/>
          <w:sz w:val="24"/>
          <w:szCs w:val="24"/>
        </w:rPr>
        <w:t xml:space="preserve"> </w:t>
      </w:r>
    </w:p>
    <w:p w:rsidR="00B86FA9" w:rsidRPr="00FA32A8" w:rsidRDefault="00B86FA9" w:rsidP="00FA32A8">
      <w:pPr>
        <w:spacing w:after="0" w:line="240" w:lineRule="auto"/>
        <w:jc w:val="both"/>
        <w:rPr>
          <w:rFonts w:ascii="Times New Roman" w:hAnsi="Times New Roman" w:cs="Times New Roman"/>
          <w:szCs w:val="24"/>
        </w:rPr>
      </w:pPr>
    </w:p>
    <w:p w:rsidR="00080D3E" w:rsidRDefault="0070133D"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Poljoprivrednim zemljište u vlasništvu Republike Hrvatske na području </w:t>
      </w:r>
      <w:r w:rsidR="00181DC2">
        <w:rPr>
          <w:rFonts w:ascii="Times New Roman" w:hAnsi="Times New Roman" w:cs="Times New Roman"/>
          <w:szCs w:val="24"/>
        </w:rPr>
        <w:t xml:space="preserve">općine </w:t>
      </w:r>
      <w:r w:rsidR="000063BB">
        <w:rPr>
          <w:rFonts w:ascii="Times New Roman" w:hAnsi="Times New Roman" w:cs="Times New Roman"/>
          <w:szCs w:val="24"/>
        </w:rPr>
        <w:t>Cetingrad</w:t>
      </w:r>
      <w:r w:rsidRPr="00FA32A8">
        <w:rPr>
          <w:rFonts w:ascii="Times New Roman" w:hAnsi="Times New Roman" w:cs="Times New Roman"/>
          <w:szCs w:val="24"/>
        </w:rPr>
        <w:t xml:space="preserve"> raspolaže </w:t>
      </w:r>
      <w:r w:rsidR="00502EA6">
        <w:rPr>
          <w:rFonts w:ascii="Times New Roman" w:hAnsi="Times New Roman" w:cs="Times New Roman"/>
          <w:szCs w:val="24"/>
        </w:rPr>
        <w:t xml:space="preserve">se </w:t>
      </w:r>
      <w:r w:rsidRPr="00FA32A8">
        <w:rPr>
          <w:rFonts w:ascii="Times New Roman" w:hAnsi="Times New Roman" w:cs="Times New Roman"/>
          <w:szCs w:val="24"/>
        </w:rPr>
        <w:t>temeljem sljedećih oblika raspolaganja</w:t>
      </w:r>
      <w:r w:rsidR="00B86FA9" w:rsidRPr="00FA32A8">
        <w:rPr>
          <w:rFonts w:ascii="Times New Roman" w:hAnsi="Times New Roman" w:cs="Times New Roman"/>
          <w:szCs w:val="24"/>
        </w:rPr>
        <w:t xml:space="preserve"> </w:t>
      </w:r>
      <w:r w:rsidR="0083523B" w:rsidRPr="00FA32A8">
        <w:rPr>
          <w:rFonts w:ascii="Times New Roman" w:hAnsi="Times New Roman" w:cs="Times New Roman"/>
          <w:szCs w:val="24"/>
        </w:rPr>
        <w:t>prikazan</w:t>
      </w:r>
      <w:r w:rsidR="00647DE9">
        <w:rPr>
          <w:rFonts w:ascii="Times New Roman" w:hAnsi="Times New Roman" w:cs="Times New Roman"/>
          <w:szCs w:val="24"/>
        </w:rPr>
        <w:t>ih</w:t>
      </w:r>
      <w:r w:rsidR="0083523B" w:rsidRPr="00FA32A8">
        <w:rPr>
          <w:rFonts w:ascii="Times New Roman" w:hAnsi="Times New Roman" w:cs="Times New Roman"/>
          <w:szCs w:val="24"/>
        </w:rPr>
        <w:t xml:space="preserve"> u tablici </w:t>
      </w:r>
      <w:r w:rsidR="005768F0">
        <w:rPr>
          <w:rFonts w:ascii="Times New Roman" w:hAnsi="Times New Roman" w:cs="Times New Roman"/>
          <w:szCs w:val="24"/>
        </w:rPr>
        <w:t>1</w:t>
      </w:r>
      <w:r w:rsidR="00647DE9">
        <w:rPr>
          <w:rFonts w:ascii="Times New Roman" w:hAnsi="Times New Roman" w:cs="Times New Roman"/>
          <w:szCs w:val="24"/>
        </w:rPr>
        <w:t>.</w:t>
      </w:r>
    </w:p>
    <w:p w:rsidR="00647DE9" w:rsidRPr="00FA32A8" w:rsidRDefault="00647DE9" w:rsidP="00FA32A8">
      <w:pPr>
        <w:spacing w:after="0" w:line="240" w:lineRule="auto"/>
        <w:jc w:val="both"/>
        <w:rPr>
          <w:rFonts w:ascii="Times New Roman" w:hAnsi="Times New Roman" w:cs="Times New Roman"/>
          <w:szCs w:val="24"/>
        </w:rPr>
      </w:pPr>
    </w:p>
    <w:p w:rsidR="0083523B" w:rsidRPr="00FA32A8" w:rsidRDefault="0083523B" w:rsidP="00FA32A8">
      <w:pPr>
        <w:pStyle w:val="Bezproreda"/>
        <w:jc w:val="center"/>
        <w:rPr>
          <w:rFonts w:ascii="Times New Roman" w:hAnsi="Times New Roman" w:cs="Times New Roman"/>
          <w:sz w:val="24"/>
          <w:szCs w:val="24"/>
        </w:rPr>
      </w:pPr>
      <w:r w:rsidRPr="00FA32A8">
        <w:rPr>
          <w:rFonts w:ascii="Times New Roman" w:hAnsi="Times New Roman" w:cs="Times New Roman"/>
          <w:sz w:val="24"/>
          <w:szCs w:val="24"/>
        </w:rPr>
        <w:t>T</w:t>
      </w:r>
      <w:r w:rsidR="00647DE9">
        <w:rPr>
          <w:rFonts w:ascii="Times New Roman" w:hAnsi="Times New Roman" w:cs="Times New Roman"/>
          <w:sz w:val="24"/>
          <w:szCs w:val="24"/>
        </w:rPr>
        <w:t xml:space="preserve">ablica </w:t>
      </w:r>
      <w:r w:rsidR="005768F0">
        <w:rPr>
          <w:rFonts w:ascii="Times New Roman" w:hAnsi="Times New Roman" w:cs="Times New Roman"/>
          <w:sz w:val="24"/>
          <w:szCs w:val="24"/>
        </w:rPr>
        <w:t>1</w:t>
      </w:r>
      <w:r w:rsidR="00647DE9">
        <w:rPr>
          <w:rFonts w:ascii="Times New Roman" w:hAnsi="Times New Roman" w:cs="Times New Roman"/>
          <w:sz w:val="24"/>
          <w:szCs w:val="24"/>
        </w:rPr>
        <w:t>:</w:t>
      </w:r>
      <w:r w:rsidRPr="00FA32A8">
        <w:rPr>
          <w:rFonts w:ascii="Times New Roman" w:hAnsi="Times New Roman" w:cs="Times New Roman"/>
          <w:sz w:val="24"/>
          <w:szCs w:val="24"/>
        </w:rPr>
        <w:t xml:space="preserve"> Prikaz dosadašnjeg raspolaganja </w:t>
      </w:r>
      <w:r w:rsidR="003D5AA6">
        <w:rPr>
          <w:rFonts w:ascii="Times New Roman" w:hAnsi="Times New Roman" w:cs="Times New Roman"/>
          <w:sz w:val="24"/>
          <w:szCs w:val="24"/>
        </w:rPr>
        <w:t>poljoprivrednim zemljištem u vlasništvu RH</w:t>
      </w:r>
    </w:p>
    <w:tbl>
      <w:tblPr>
        <w:tblStyle w:val="Reetkatablice"/>
        <w:tblW w:w="0" w:type="auto"/>
        <w:jc w:val="center"/>
        <w:tblLayout w:type="fixed"/>
        <w:tblLook w:val="04A0" w:firstRow="1" w:lastRow="0" w:firstColumn="1" w:lastColumn="0" w:noHBand="0" w:noVBand="1"/>
      </w:tblPr>
      <w:tblGrid>
        <w:gridCol w:w="3826"/>
        <w:gridCol w:w="1561"/>
        <w:gridCol w:w="1984"/>
      </w:tblGrid>
      <w:tr w:rsidR="00B86FA9" w:rsidRPr="00FA32A8" w:rsidTr="00B86FA9">
        <w:trPr>
          <w:jc w:val="center"/>
        </w:trPr>
        <w:tc>
          <w:tcPr>
            <w:tcW w:w="3826" w:type="dxa"/>
            <w:vAlign w:val="center"/>
          </w:tcPr>
          <w:p w:rsidR="00B86FA9" w:rsidRPr="00FA32A8" w:rsidRDefault="00B86FA9" w:rsidP="00FA32A8">
            <w:pPr>
              <w:spacing w:line="240" w:lineRule="auto"/>
              <w:jc w:val="center"/>
              <w:rPr>
                <w:rFonts w:ascii="Times New Roman" w:hAnsi="Times New Roman" w:cs="Times New Roman"/>
                <w:szCs w:val="24"/>
              </w:rPr>
            </w:pPr>
            <w:r w:rsidRPr="00FA32A8">
              <w:rPr>
                <w:rFonts w:ascii="Times New Roman" w:hAnsi="Times New Roman" w:cs="Times New Roman"/>
                <w:szCs w:val="24"/>
              </w:rPr>
              <w:t>OBLIK RASPOLAGANJA</w:t>
            </w:r>
          </w:p>
          <w:p w:rsidR="00B86FA9" w:rsidRPr="00FA32A8" w:rsidRDefault="00B86FA9" w:rsidP="00FA32A8">
            <w:pPr>
              <w:spacing w:line="240" w:lineRule="auto"/>
              <w:jc w:val="center"/>
              <w:rPr>
                <w:rFonts w:ascii="Times New Roman" w:hAnsi="Times New Roman" w:cs="Times New Roman"/>
                <w:szCs w:val="24"/>
              </w:rPr>
            </w:pPr>
          </w:p>
        </w:tc>
        <w:tc>
          <w:tcPr>
            <w:tcW w:w="1561" w:type="dxa"/>
            <w:vAlign w:val="center"/>
          </w:tcPr>
          <w:p w:rsidR="00B86FA9" w:rsidRPr="00FA32A8" w:rsidRDefault="00B86FA9" w:rsidP="00FA32A8">
            <w:pPr>
              <w:spacing w:line="240" w:lineRule="auto"/>
              <w:jc w:val="center"/>
              <w:rPr>
                <w:rFonts w:ascii="Times New Roman" w:hAnsi="Times New Roman" w:cs="Times New Roman"/>
                <w:szCs w:val="24"/>
              </w:rPr>
            </w:pPr>
            <w:r w:rsidRPr="00FA32A8">
              <w:rPr>
                <w:rFonts w:ascii="Times New Roman" w:hAnsi="Times New Roman" w:cs="Times New Roman"/>
                <w:szCs w:val="24"/>
              </w:rPr>
              <w:t>Ukupan broj ugovora</w:t>
            </w:r>
          </w:p>
        </w:tc>
        <w:tc>
          <w:tcPr>
            <w:tcW w:w="1984" w:type="dxa"/>
            <w:vAlign w:val="center"/>
          </w:tcPr>
          <w:p w:rsidR="00B86FA9" w:rsidRPr="00FA32A8" w:rsidRDefault="00B86FA9" w:rsidP="00FA32A8">
            <w:pPr>
              <w:spacing w:line="240" w:lineRule="auto"/>
              <w:jc w:val="center"/>
              <w:rPr>
                <w:rFonts w:ascii="Times New Roman" w:hAnsi="Times New Roman" w:cs="Times New Roman"/>
                <w:szCs w:val="24"/>
              </w:rPr>
            </w:pPr>
            <w:r w:rsidRPr="00FA32A8">
              <w:rPr>
                <w:rFonts w:ascii="Times New Roman" w:hAnsi="Times New Roman" w:cs="Times New Roman"/>
                <w:szCs w:val="24"/>
              </w:rPr>
              <w:t>Ukupna površina po ugovorima</w:t>
            </w:r>
            <w:r w:rsidR="003D5AA6">
              <w:rPr>
                <w:rFonts w:ascii="Times New Roman" w:hAnsi="Times New Roman" w:cs="Times New Roman"/>
                <w:szCs w:val="24"/>
              </w:rPr>
              <w:t xml:space="preserve"> (ha)</w:t>
            </w:r>
          </w:p>
        </w:tc>
      </w:tr>
      <w:tr w:rsidR="00E2432D" w:rsidRPr="00FA32A8" w:rsidTr="00E2432D">
        <w:trPr>
          <w:jc w:val="center"/>
        </w:trPr>
        <w:tc>
          <w:tcPr>
            <w:tcW w:w="3826" w:type="dxa"/>
          </w:tcPr>
          <w:p w:rsidR="00E2432D" w:rsidRPr="00FA32A8" w:rsidRDefault="00E2432D" w:rsidP="00E2432D">
            <w:pPr>
              <w:spacing w:line="240" w:lineRule="auto"/>
              <w:jc w:val="center"/>
              <w:rPr>
                <w:rFonts w:ascii="Times New Roman" w:hAnsi="Times New Roman" w:cs="Times New Roman"/>
                <w:szCs w:val="24"/>
              </w:rPr>
            </w:pPr>
            <w:r w:rsidRPr="00FA32A8">
              <w:rPr>
                <w:rFonts w:ascii="Times New Roman" w:hAnsi="Times New Roman" w:cs="Times New Roman"/>
                <w:szCs w:val="24"/>
              </w:rPr>
              <w:t>privremeno korištenje</w:t>
            </w:r>
          </w:p>
        </w:tc>
        <w:tc>
          <w:tcPr>
            <w:tcW w:w="1561" w:type="dxa"/>
            <w:shd w:val="clear" w:color="auto" w:fill="auto"/>
          </w:tcPr>
          <w:p w:rsidR="00E2432D" w:rsidRPr="00FA32A8" w:rsidRDefault="00E2432D" w:rsidP="00E2432D">
            <w:pPr>
              <w:spacing w:line="240" w:lineRule="auto"/>
              <w:jc w:val="center"/>
              <w:rPr>
                <w:rFonts w:ascii="Times New Roman" w:hAnsi="Times New Roman" w:cs="Times New Roman"/>
                <w:szCs w:val="24"/>
              </w:rPr>
            </w:pPr>
          </w:p>
        </w:tc>
        <w:tc>
          <w:tcPr>
            <w:tcW w:w="1984" w:type="dxa"/>
          </w:tcPr>
          <w:p w:rsidR="00E2432D" w:rsidRPr="00D810E9" w:rsidRDefault="00E2432D" w:rsidP="00E2432D">
            <w:pPr>
              <w:jc w:val="right"/>
              <w:rPr>
                <w:rFonts w:ascii="Times New Roman" w:hAnsi="Times New Roman"/>
                <w:szCs w:val="24"/>
              </w:rPr>
            </w:pPr>
            <w:r>
              <w:rPr>
                <w:rFonts w:ascii="Times New Roman" w:hAnsi="Times New Roman"/>
                <w:szCs w:val="24"/>
              </w:rPr>
              <w:t>29,3059</w:t>
            </w:r>
            <w:r w:rsidRPr="00D810E9">
              <w:rPr>
                <w:rFonts w:ascii="Times New Roman" w:hAnsi="Times New Roman"/>
                <w:szCs w:val="24"/>
              </w:rPr>
              <w:t xml:space="preserve"> ha</w:t>
            </w:r>
          </w:p>
        </w:tc>
      </w:tr>
      <w:tr w:rsidR="00E2432D" w:rsidRPr="00FA32A8" w:rsidTr="00E2432D">
        <w:trPr>
          <w:jc w:val="center"/>
        </w:trPr>
        <w:tc>
          <w:tcPr>
            <w:tcW w:w="3826" w:type="dxa"/>
          </w:tcPr>
          <w:p w:rsidR="00E2432D" w:rsidRPr="00FA32A8" w:rsidRDefault="00E2432D" w:rsidP="00E2432D">
            <w:pPr>
              <w:spacing w:line="240" w:lineRule="auto"/>
              <w:jc w:val="center"/>
              <w:rPr>
                <w:rFonts w:ascii="Times New Roman" w:hAnsi="Times New Roman" w:cs="Times New Roman"/>
                <w:szCs w:val="24"/>
              </w:rPr>
            </w:pPr>
            <w:r w:rsidRPr="00FA32A8">
              <w:rPr>
                <w:rFonts w:ascii="Times New Roman" w:hAnsi="Times New Roman" w:cs="Times New Roman"/>
                <w:szCs w:val="24"/>
              </w:rPr>
              <w:t>UKUPNO:</w:t>
            </w:r>
          </w:p>
        </w:tc>
        <w:tc>
          <w:tcPr>
            <w:tcW w:w="1561" w:type="dxa"/>
            <w:shd w:val="clear" w:color="auto" w:fill="auto"/>
          </w:tcPr>
          <w:p w:rsidR="00E2432D" w:rsidRPr="00FA32A8" w:rsidRDefault="00E2432D" w:rsidP="00E2432D">
            <w:pPr>
              <w:spacing w:line="240" w:lineRule="auto"/>
              <w:jc w:val="center"/>
              <w:rPr>
                <w:rFonts w:ascii="Times New Roman" w:hAnsi="Times New Roman" w:cs="Times New Roman"/>
                <w:szCs w:val="24"/>
              </w:rPr>
            </w:pPr>
          </w:p>
        </w:tc>
        <w:tc>
          <w:tcPr>
            <w:tcW w:w="1984" w:type="dxa"/>
          </w:tcPr>
          <w:p w:rsidR="00E2432D" w:rsidRPr="00D810E9" w:rsidRDefault="00E2432D" w:rsidP="00E2432D">
            <w:pPr>
              <w:jc w:val="right"/>
              <w:rPr>
                <w:rFonts w:ascii="Times New Roman" w:hAnsi="Times New Roman"/>
                <w:b/>
                <w:szCs w:val="24"/>
              </w:rPr>
            </w:pPr>
            <w:r w:rsidRPr="00D810E9">
              <w:rPr>
                <w:rFonts w:ascii="Times New Roman" w:hAnsi="Times New Roman"/>
                <w:b/>
                <w:szCs w:val="24"/>
              </w:rPr>
              <w:t>29,3059 ha</w:t>
            </w:r>
          </w:p>
        </w:tc>
      </w:tr>
    </w:tbl>
    <w:p w:rsidR="00173922" w:rsidRDefault="00173922" w:rsidP="00173922">
      <w:pPr>
        <w:spacing w:after="0" w:line="240" w:lineRule="auto"/>
        <w:jc w:val="both"/>
        <w:rPr>
          <w:rFonts w:ascii="Times New Roman" w:hAnsi="Times New Roman" w:cs="Times New Roman"/>
          <w:szCs w:val="24"/>
        </w:rPr>
      </w:pPr>
    </w:p>
    <w:p w:rsidR="00173922" w:rsidRDefault="00173922" w:rsidP="00173922">
      <w:pPr>
        <w:spacing w:after="0" w:line="240" w:lineRule="auto"/>
        <w:jc w:val="both"/>
        <w:rPr>
          <w:rFonts w:ascii="Times New Roman" w:hAnsi="Times New Roman" w:cs="Times New Roman"/>
          <w:szCs w:val="24"/>
        </w:rPr>
      </w:pPr>
      <w:r>
        <w:rPr>
          <w:rFonts w:ascii="Times New Roman" w:hAnsi="Times New Roman" w:cs="Times New Roman"/>
          <w:szCs w:val="24"/>
        </w:rPr>
        <w:t xml:space="preserve">Kopija katastarskog plana sa prikazom svih katastarskih čestica poljoprivrednog zemljišta u vlasništvu RH koje su pod jednim od oblika raspolaganja, sa podlogom digitalne ortofoto karte </w:t>
      </w:r>
      <w:r w:rsidR="00181DC2">
        <w:rPr>
          <w:rFonts w:ascii="Times New Roman" w:hAnsi="Times New Roman" w:cs="Times New Roman"/>
          <w:szCs w:val="24"/>
        </w:rPr>
        <w:t xml:space="preserve">općine </w:t>
      </w:r>
      <w:r w:rsidR="000063BB">
        <w:rPr>
          <w:rFonts w:ascii="Times New Roman" w:hAnsi="Times New Roman" w:cs="Times New Roman"/>
          <w:szCs w:val="24"/>
        </w:rPr>
        <w:t>Cetingrad</w:t>
      </w:r>
      <w:r>
        <w:rPr>
          <w:rFonts w:ascii="Times New Roman" w:hAnsi="Times New Roman" w:cs="Times New Roman"/>
          <w:szCs w:val="24"/>
        </w:rPr>
        <w:t xml:space="preserve"> izrađena </w:t>
      </w:r>
      <w:r w:rsidR="00BD11FB">
        <w:rPr>
          <w:rFonts w:ascii="Times New Roman" w:hAnsi="Times New Roman" w:cs="Times New Roman"/>
          <w:szCs w:val="24"/>
        </w:rPr>
        <w:t xml:space="preserve">je </w:t>
      </w:r>
      <w:r>
        <w:rPr>
          <w:rFonts w:ascii="Times New Roman" w:hAnsi="Times New Roman" w:cs="Times New Roman"/>
          <w:szCs w:val="24"/>
        </w:rPr>
        <w:t>prema službeno dostavljenim podacima Državne geodetske uprave</w:t>
      </w:r>
      <w:r w:rsidR="00B138D8">
        <w:rPr>
          <w:rFonts w:ascii="Times New Roman" w:hAnsi="Times New Roman" w:cs="Times New Roman"/>
          <w:szCs w:val="24"/>
        </w:rPr>
        <w:t>,</w:t>
      </w:r>
      <w:r>
        <w:rPr>
          <w:rFonts w:ascii="Times New Roman" w:hAnsi="Times New Roman" w:cs="Times New Roman"/>
          <w:szCs w:val="24"/>
        </w:rPr>
        <w:t xml:space="preserve"> podataka </w:t>
      </w:r>
      <w:r w:rsidR="00181DC2">
        <w:rPr>
          <w:rFonts w:ascii="Times New Roman" w:hAnsi="Times New Roman" w:cs="Times New Roman"/>
          <w:szCs w:val="24"/>
        </w:rPr>
        <w:t xml:space="preserve">općine </w:t>
      </w:r>
      <w:r w:rsidR="000063BB">
        <w:rPr>
          <w:rFonts w:ascii="Times New Roman" w:hAnsi="Times New Roman" w:cs="Times New Roman"/>
          <w:szCs w:val="24"/>
        </w:rPr>
        <w:t>Cetingrad</w:t>
      </w:r>
      <w:r>
        <w:rPr>
          <w:rFonts w:ascii="Times New Roman" w:hAnsi="Times New Roman" w:cs="Times New Roman"/>
          <w:szCs w:val="24"/>
        </w:rPr>
        <w:t xml:space="preserve"> i Ministarstva poljoprivrede za potrebe izrade Programa </w:t>
      </w:r>
      <w:r w:rsidR="00D44AF7">
        <w:rPr>
          <w:rFonts w:ascii="Times New Roman" w:hAnsi="Times New Roman" w:cs="Times New Roman"/>
          <w:szCs w:val="24"/>
        </w:rPr>
        <w:t xml:space="preserve">i </w:t>
      </w:r>
      <w:r>
        <w:rPr>
          <w:rFonts w:ascii="Times New Roman" w:hAnsi="Times New Roman" w:cs="Times New Roman"/>
          <w:szCs w:val="24"/>
        </w:rPr>
        <w:t xml:space="preserve">nalazi se u PRILOGU  KKP-2 dok je njen umanjeni prikaz vidljiv na slici </w:t>
      </w:r>
      <w:r w:rsidR="00B138D8">
        <w:rPr>
          <w:rFonts w:ascii="Times New Roman" w:hAnsi="Times New Roman" w:cs="Times New Roman"/>
          <w:szCs w:val="24"/>
        </w:rPr>
        <w:t>4</w:t>
      </w:r>
      <w:r>
        <w:rPr>
          <w:rFonts w:ascii="Times New Roman" w:hAnsi="Times New Roman" w:cs="Times New Roman"/>
          <w:szCs w:val="24"/>
        </w:rPr>
        <w:t xml:space="preserve">. </w:t>
      </w:r>
    </w:p>
    <w:p w:rsidR="00173922" w:rsidRDefault="00173922" w:rsidP="009975E7">
      <w:pPr>
        <w:spacing w:after="0" w:line="240" w:lineRule="auto"/>
        <w:jc w:val="both"/>
        <w:rPr>
          <w:rFonts w:ascii="Times New Roman" w:hAnsi="Times New Roman" w:cs="Times New Roman"/>
          <w:szCs w:val="24"/>
        </w:rPr>
      </w:pPr>
    </w:p>
    <w:p w:rsidR="00ED7940" w:rsidRPr="00FA32A8" w:rsidRDefault="00ED7940" w:rsidP="00FA32A8">
      <w:pPr>
        <w:spacing w:after="0" w:line="240" w:lineRule="auto"/>
        <w:jc w:val="both"/>
        <w:rPr>
          <w:rFonts w:ascii="Times New Roman" w:hAnsi="Times New Roman" w:cs="Times New Roman"/>
          <w:szCs w:val="24"/>
        </w:rPr>
      </w:pPr>
    </w:p>
    <w:p w:rsidR="00ED7940" w:rsidRPr="00FA32A8" w:rsidRDefault="009975E7" w:rsidP="00FA32A8">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731510" cy="4053205"/>
            <wp:effectExtent l="19050" t="19050" r="21590" b="2349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SPOLAGAN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a:ln>
                      <a:solidFill>
                        <a:schemeClr val="tx1"/>
                      </a:solidFill>
                    </a:ln>
                  </pic:spPr>
                </pic:pic>
              </a:graphicData>
            </a:graphic>
          </wp:inline>
        </w:drawing>
      </w:r>
    </w:p>
    <w:p w:rsidR="00ED7940" w:rsidRPr="00FA32A8" w:rsidRDefault="00ED7940" w:rsidP="00FA32A8">
      <w:pPr>
        <w:spacing w:after="0" w:line="240" w:lineRule="auto"/>
        <w:jc w:val="center"/>
        <w:rPr>
          <w:rFonts w:ascii="Times New Roman" w:hAnsi="Times New Roman" w:cs="Times New Roman"/>
          <w:szCs w:val="24"/>
        </w:rPr>
      </w:pPr>
      <w:r w:rsidRPr="00FA32A8">
        <w:rPr>
          <w:rFonts w:ascii="Times New Roman" w:hAnsi="Times New Roman" w:cs="Times New Roman"/>
          <w:szCs w:val="24"/>
        </w:rPr>
        <w:t xml:space="preserve">Slika </w:t>
      </w:r>
      <w:r w:rsidR="00B138D8">
        <w:rPr>
          <w:rFonts w:ascii="Times New Roman" w:hAnsi="Times New Roman" w:cs="Times New Roman"/>
          <w:szCs w:val="24"/>
        </w:rPr>
        <w:t>4</w:t>
      </w:r>
      <w:r w:rsidRPr="00FA32A8">
        <w:rPr>
          <w:rFonts w:ascii="Times New Roman" w:hAnsi="Times New Roman" w:cs="Times New Roman"/>
          <w:szCs w:val="24"/>
        </w:rPr>
        <w:t xml:space="preserve">: </w:t>
      </w:r>
      <w:r w:rsidR="00B138D8" w:rsidRPr="00FA32A8">
        <w:rPr>
          <w:rFonts w:ascii="Times New Roman" w:hAnsi="Times New Roman" w:cs="Times New Roman"/>
          <w:szCs w:val="24"/>
        </w:rPr>
        <w:t xml:space="preserve">Prikaz dosadašnjeg raspolaganja </w:t>
      </w:r>
      <w:r w:rsidR="00B138D8">
        <w:rPr>
          <w:rFonts w:ascii="Times New Roman" w:hAnsi="Times New Roman" w:cs="Times New Roman"/>
          <w:szCs w:val="24"/>
        </w:rPr>
        <w:t>poljoprivrednim zemljištem u vlasništvu RH</w:t>
      </w:r>
    </w:p>
    <w:p w:rsidR="00ED7940" w:rsidRPr="00FA32A8" w:rsidRDefault="00ED7940" w:rsidP="00FA32A8">
      <w:pPr>
        <w:spacing w:after="0" w:line="240" w:lineRule="auto"/>
        <w:jc w:val="center"/>
        <w:rPr>
          <w:rFonts w:ascii="Times New Roman" w:hAnsi="Times New Roman" w:cs="Times New Roman"/>
          <w:szCs w:val="24"/>
        </w:rPr>
      </w:pPr>
      <w:r w:rsidRPr="00FA32A8">
        <w:rPr>
          <w:rFonts w:ascii="Times New Roman" w:hAnsi="Times New Roman" w:cs="Times New Roman"/>
          <w:szCs w:val="24"/>
        </w:rPr>
        <w:t xml:space="preserve">Izvor: </w:t>
      </w:r>
      <w:r w:rsidR="0063589B" w:rsidRPr="00FA32A8">
        <w:rPr>
          <w:rFonts w:ascii="Times New Roman" w:hAnsi="Times New Roman" w:cs="Times New Roman"/>
          <w:szCs w:val="24"/>
        </w:rPr>
        <w:t xml:space="preserve">Državna geodetska uprava, </w:t>
      </w:r>
      <w:r w:rsidR="00181DC2">
        <w:rPr>
          <w:rFonts w:ascii="Times New Roman" w:hAnsi="Times New Roman" w:cs="Times New Roman"/>
          <w:szCs w:val="24"/>
        </w:rPr>
        <w:t xml:space="preserve">općina </w:t>
      </w:r>
      <w:r w:rsidR="000063BB">
        <w:rPr>
          <w:rFonts w:ascii="Times New Roman" w:hAnsi="Times New Roman" w:cs="Times New Roman"/>
          <w:szCs w:val="24"/>
        </w:rPr>
        <w:t>Cetingrad</w:t>
      </w:r>
      <w:r w:rsidRPr="00FA32A8">
        <w:rPr>
          <w:rFonts w:ascii="Times New Roman" w:hAnsi="Times New Roman" w:cs="Times New Roman"/>
          <w:szCs w:val="24"/>
        </w:rPr>
        <w:t xml:space="preserve">, </w:t>
      </w:r>
      <w:r w:rsidR="00B138D8">
        <w:rPr>
          <w:rFonts w:ascii="Times New Roman" w:hAnsi="Times New Roman" w:cs="Times New Roman"/>
          <w:szCs w:val="24"/>
        </w:rPr>
        <w:t>Ministarstvo poljoprivrede</w:t>
      </w:r>
      <w:r w:rsidRPr="00FA32A8">
        <w:rPr>
          <w:rFonts w:ascii="Times New Roman" w:hAnsi="Times New Roman" w:cs="Times New Roman"/>
          <w:szCs w:val="24"/>
        </w:rPr>
        <w:t xml:space="preserve"> </w:t>
      </w:r>
      <w:r w:rsidR="00F01E41" w:rsidRPr="00FA32A8">
        <w:rPr>
          <w:rFonts w:ascii="Times New Roman" w:hAnsi="Times New Roman" w:cs="Times New Roman"/>
          <w:szCs w:val="24"/>
        </w:rPr>
        <w:t xml:space="preserve">- </w:t>
      </w:r>
      <w:r w:rsidRPr="00FA32A8">
        <w:rPr>
          <w:rFonts w:ascii="Times New Roman" w:hAnsi="Times New Roman" w:cs="Times New Roman"/>
          <w:szCs w:val="24"/>
        </w:rPr>
        <w:t>obrada autora</w:t>
      </w:r>
    </w:p>
    <w:p w:rsidR="00747A38" w:rsidRPr="00FA32A8" w:rsidRDefault="00747A38" w:rsidP="00FA32A8">
      <w:pPr>
        <w:spacing w:after="0" w:line="240" w:lineRule="auto"/>
        <w:rPr>
          <w:rFonts w:ascii="Times New Roman" w:hAnsi="Times New Roman" w:cs="Times New Roman"/>
          <w:szCs w:val="24"/>
        </w:rPr>
      </w:pPr>
    </w:p>
    <w:p w:rsidR="00AB4676" w:rsidRPr="00FA32A8" w:rsidRDefault="00AB4676" w:rsidP="00FA32A8">
      <w:pPr>
        <w:spacing w:after="0" w:line="240" w:lineRule="auto"/>
        <w:rPr>
          <w:rFonts w:ascii="Times New Roman" w:hAnsi="Times New Roman" w:cs="Times New Roman"/>
          <w:szCs w:val="24"/>
        </w:rPr>
      </w:pPr>
    </w:p>
    <w:p w:rsidR="00DD3108" w:rsidRPr="00AF52D2" w:rsidRDefault="00DD3108" w:rsidP="00AF52D2">
      <w:pPr>
        <w:pStyle w:val="Naslov1"/>
        <w:numPr>
          <w:ilvl w:val="0"/>
          <w:numId w:val="30"/>
        </w:numPr>
        <w:spacing w:before="0"/>
        <w:ind w:left="284" w:hanging="284"/>
        <w:rPr>
          <w:rFonts w:ascii="Times New Roman" w:hAnsi="Times New Roman" w:cs="Times New Roman"/>
          <w:b/>
          <w:sz w:val="24"/>
          <w:szCs w:val="24"/>
        </w:rPr>
      </w:pPr>
      <w:bookmarkStart w:id="4" w:name="_Toc512267633"/>
      <w:r w:rsidRPr="00AF52D2">
        <w:rPr>
          <w:rFonts w:ascii="Times New Roman" w:hAnsi="Times New Roman" w:cs="Times New Roman"/>
          <w:b/>
          <w:sz w:val="24"/>
          <w:szCs w:val="24"/>
        </w:rPr>
        <w:t>POVRŠINE ODREĐENE ZA ZAKUP</w:t>
      </w:r>
      <w:bookmarkEnd w:id="4"/>
    </w:p>
    <w:p w:rsidR="00AB4676" w:rsidRPr="00FA32A8" w:rsidRDefault="00AB4676" w:rsidP="00FA32A8">
      <w:pPr>
        <w:spacing w:after="0" w:line="240" w:lineRule="auto"/>
        <w:rPr>
          <w:rFonts w:ascii="Times New Roman" w:hAnsi="Times New Roman" w:cs="Times New Roman"/>
          <w:szCs w:val="24"/>
        </w:rPr>
      </w:pPr>
    </w:p>
    <w:p w:rsidR="00701C66" w:rsidRDefault="00701C66"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Maksimalna površina koja se na području </w:t>
      </w:r>
      <w:r w:rsidR="00181DC2">
        <w:rPr>
          <w:rFonts w:ascii="Times New Roman" w:hAnsi="Times New Roman" w:cs="Times New Roman"/>
          <w:szCs w:val="24"/>
        </w:rPr>
        <w:t xml:space="preserve">općine </w:t>
      </w:r>
      <w:r w:rsidR="000063BB">
        <w:rPr>
          <w:rFonts w:ascii="Times New Roman" w:hAnsi="Times New Roman" w:cs="Times New Roman"/>
          <w:szCs w:val="24"/>
        </w:rPr>
        <w:t>Cetingrad</w:t>
      </w:r>
      <w:r w:rsidRPr="00FA32A8">
        <w:rPr>
          <w:rFonts w:ascii="Times New Roman" w:hAnsi="Times New Roman" w:cs="Times New Roman"/>
          <w:szCs w:val="24"/>
        </w:rPr>
        <w:t xml:space="preserve"> može dati u zakup pojedinoj fizičkoj ili pravnoj osobi </w:t>
      </w:r>
      <w:r w:rsidRPr="005768F0">
        <w:rPr>
          <w:rFonts w:ascii="Times New Roman" w:hAnsi="Times New Roman" w:cs="Times New Roman"/>
          <w:szCs w:val="24"/>
        </w:rPr>
        <w:t xml:space="preserve">iznosi </w:t>
      </w:r>
      <w:r w:rsidR="005768F0" w:rsidRPr="005768F0">
        <w:rPr>
          <w:rFonts w:ascii="Times New Roman" w:hAnsi="Times New Roman" w:cs="Times New Roman"/>
          <w:szCs w:val="24"/>
        </w:rPr>
        <w:t xml:space="preserve"> 10,00 ha.</w:t>
      </w:r>
    </w:p>
    <w:p w:rsidR="00AF52D2" w:rsidRPr="00FA32A8" w:rsidRDefault="00AF52D2" w:rsidP="00FA32A8">
      <w:pPr>
        <w:spacing w:after="0" w:line="240" w:lineRule="auto"/>
        <w:jc w:val="both"/>
        <w:rPr>
          <w:rFonts w:ascii="Times New Roman" w:hAnsi="Times New Roman" w:cs="Times New Roman"/>
          <w:szCs w:val="24"/>
        </w:rPr>
      </w:pPr>
    </w:p>
    <w:p w:rsidR="00DD3108" w:rsidRDefault="00DD3108" w:rsidP="00FA32A8">
      <w:pPr>
        <w:spacing w:after="0" w:line="240" w:lineRule="auto"/>
        <w:jc w:val="both"/>
        <w:rPr>
          <w:rFonts w:ascii="Times New Roman" w:hAnsi="Times New Roman" w:cs="Times New Roman"/>
          <w:szCs w:val="24"/>
        </w:rPr>
      </w:pPr>
      <w:r w:rsidRPr="00271EB7">
        <w:rPr>
          <w:rFonts w:ascii="Times New Roman" w:hAnsi="Times New Roman" w:cs="Times New Roman"/>
          <w:szCs w:val="24"/>
        </w:rPr>
        <w:t xml:space="preserve">Na području </w:t>
      </w:r>
      <w:r w:rsidR="00181DC2" w:rsidRPr="00271EB7">
        <w:rPr>
          <w:rFonts w:ascii="Times New Roman" w:hAnsi="Times New Roman" w:cs="Times New Roman"/>
          <w:szCs w:val="24"/>
        </w:rPr>
        <w:t xml:space="preserve">općine </w:t>
      </w:r>
      <w:r w:rsidR="000063BB" w:rsidRPr="00271EB7">
        <w:rPr>
          <w:rFonts w:ascii="Times New Roman" w:hAnsi="Times New Roman" w:cs="Times New Roman"/>
          <w:szCs w:val="24"/>
        </w:rPr>
        <w:t>Cetingrad</w:t>
      </w:r>
      <w:r w:rsidRPr="00271EB7">
        <w:rPr>
          <w:rFonts w:ascii="Times New Roman" w:hAnsi="Times New Roman" w:cs="Times New Roman"/>
          <w:szCs w:val="24"/>
        </w:rPr>
        <w:t xml:space="preserve"> za zakup poljoprivrednog zemljišta </w:t>
      </w:r>
      <w:r w:rsidR="00F56160" w:rsidRPr="00271EB7">
        <w:rPr>
          <w:rFonts w:ascii="Times New Roman" w:hAnsi="Times New Roman" w:cs="Times New Roman"/>
          <w:szCs w:val="24"/>
        </w:rPr>
        <w:t xml:space="preserve">određeno </w:t>
      </w:r>
      <w:r w:rsidR="00AB4676" w:rsidRPr="00271EB7">
        <w:rPr>
          <w:rFonts w:ascii="Times New Roman" w:hAnsi="Times New Roman" w:cs="Times New Roman"/>
          <w:szCs w:val="24"/>
        </w:rPr>
        <w:t xml:space="preserve">je </w:t>
      </w:r>
      <w:r w:rsidR="00271EB7" w:rsidRPr="00271EB7">
        <w:rPr>
          <w:rFonts w:ascii="Times New Roman" w:hAnsi="Times New Roman" w:cs="Times New Roman"/>
          <w:szCs w:val="24"/>
        </w:rPr>
        <w:t xml:space="preserve">398,7522 </w:t>
      </w:r>
      <w:r w:rsidRPr="00271EB7">
        <w:rPr>
          <w:rFonts w:ascii="Times New Roman" w:hAnsi="Times New Roman" w:cs="Times New Roman"/>
          <w:szCs w:val="24"/>
        </w:rPr>
        <w:t>hektara</w:t>
      </w:r>
      <w:r w:rsidR="00271EB7" w:rsidRPr="00271EB7">
        <w:rPr>
          <w:rFonts w:ascii="Times New Roman" w:hAnsi="Times New Roman" w:cs="Times New Roman"/>
          <w:szCs w:val="24"/>
        </w:rPr>
        <w:t>.</w:t>
      </w:r>
      <w:r w:rsidR="00701C66" w:rsidRPr="00FA32A8">
        <w:rPr>
          <w:rFonts w:ascii="Times New Roman" w:hAnsi="Times New Roman" w:cs="Times New Roman"/>
          <w:szCs w:val="24"/>
        </w:rPr>
        <w:t xml:space="preserve"> </w:t>
      </w:r>
    </w:p>
    <w:p w:rsidR="005768F0" w:rsidRDefault="005768F0" w:rsidP="005768F0">
      <w:pPr>
        <w:spacing w:after="0" w:line="240" w:lineRule="auto"/>
        <w:jc w:val="both"/>
        <w:rPr>
          <w:rFonts w:ascii="Times New Roman" w:hAnsi="Times New Roman" w:cs="Times New Roman"/>
          <w:szCs w:val="24"/>
        </w:rPr>
      </w:pPr>
    </w:p>
    <w:p w:rsidR="005768F0" w:rsidRDefault="005768F0" w:rsidP="005768F0">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Popis svih katastarskih čestica poljoprivrednog zemljišta u vlasništvu RH </w:t>
      </w:r>
      <w:r>
        <w:rPr>
          <w:rFonts w:ascii="Times New Roman" w:hAnsi="Times New Roman" w:cs="Times New Roman"/>
          <w:szCs w:val="24"/>
        </w:rPr>
        <w:t>određenih</w:t>
      </w:r>
      <w:r w:rsidRPr="00FA32A8">
        <w:rPr>
          <w:rFonts w:ascii="Times New Roman" w:hAnsi="Times New Roman" w:cs="Times New Roman"/>
          <w:szCs w:val="24"/>
        </w:rPr>
        <w:t xml:space="preserve"> za davanje u zakup na 25 godina nalazi se u </w:t>
      </w:r>
      <w:r>
        <w:rPr>
          <w:rFonts w:ascii="Times New Roman" w:hAnsi="Times New Roman" w:cs="Times New Roman"/>
          <w:szCs w:val="24"/>
        </w:rPr>
        <w:t>PRILOGU</w:t>
      </w:r>
      <w:r>
        <w:rPr>
          <w:rFonts w:ascii="Times New Roman" w:hAnsi="Times New Roman" w:cs="Times New Roman"/>
          <w:szCs w:val="24"/>
        </w:rPr>
        <w:t xml:space="preserve"> 1</w:t>
      </w:r>
      <w:r w:rsidRPr="00FA32A8">
        <w:rPr>
          <w:rFonts w:ascii="Times New Roman" w:hAnsi="Times New Roman" w:cs="Times New Roman"/>
          <w:szCs w:val="24"/>
        </w:rPr>
        <w:t>.</w:t>
      </w:r>
    </w:p>
    <w:p w:rsidR="005768F0" w:rsidRDefault="005768F0" w:rsidP="005768F0">
      <w:pPr>
        <w:spacing w:after="0" w:line="240" w:lineRule="auto"/>
        <w:jc w:val="both"/>
        <w:rPr>
          <w:rFonts w:ascii="Times New Roman" w:hAnsi="Times New Roman" w:cs="Times New Roman"/>
          <w:szCs w:val="24"/>
        </w:rPr>
      </w:pPr>
    </w:p>
    <w:p w:rsidR="005768F0" w:rsidRDefault="005768F0" w:rsidP="005768F0">
      <w:pPr>
        <w:spacing w:after="0" w:line="240" w:lineRule="auto"/>
        <w:jc w:val="both"/>
        <w:rPr>
          <w:rFonts w:ascii="Times New Roman" w:hAnsi="Times New Roman" w:cs="Times New Roman"/>
          <w:szCs w:val="24"/>
        </w:rPr>
      </w:pPr>
      <w:r>
        <w:rPr>
          <w:rFonts w:ascii="Times New Roman" w:hAnsi="Times New Roman" w:cs="Times New Roman"/>
          <w:szCs w:val="24"/>
        </w:rPr>
        <w:t xml:space="preserve">Kopija katastarskog plana sa prikazom svih katastarskih čestica poljoprivrednog zemljišta u vlasništvu RH koje su određene za davanje u zakup, sa podlogom digitalne ortofoto karte općine Cetingrad izrađena je prema službeno dostavljenim podacima Državne geodetske uprave, podataka općine Cetingrad i Ministarstva poljoprivrede za potrebe izrade Programa i nalazi se u PRILOGU  KKP-3 dok je njen umanjeni prikaz vidljiv na slici 5. </w:t>
      </w:r>
    </w:p>
    <w:p w:rsidR="005768F0" w:rsidRDefault="005768F0" w:rsidP="00FA32A8">
      <w:pPr>
        <w:spacing w:after="0" w:line="240" w:lineRule="auto"/>
        <w:jc w:val="both"/>
        <w:rPr>
          <w:rFonts w:ascii="Times New Roman" w:hAnsi="Times New Roman" w:cs="Times New Roman"/>
          <w:szCs w:val="24"/>
        </w:rPr>
      </w:pPr>
    </w:p>
    <w:p w:rsidR="00271EB7" w:rsidRDefault="00CA06BA" w:rsidP="00271EB7">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731510" cy="4053205"/>
            <wp:effectExtent l="19050" t="19050" r="21590" b="2349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K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a:ln>
                      <a:solidFill>
                        <a:schemeClr val="tx1"/>
                      </a:solidFill>
                    </a:ln>
                  </pic:spPr>
                </pic:pic>
              </a:graphicData>
            </a:graphic>
          </wp:inline>
        </w:drawing>
      </w:r>
    </w:p>
    <w:p w:rsidR="00271EB7" w:rsidRPr="00FA32A8" w:rsidRDefault="00271EB7" w:rsidP="00271EB7">
      <w:pPr>
        <w:spacing w:after="0" w:line="240" w:lineRule="auto"/>
        <w:jc w:val="center"/>
        <w:rPr>
          <w:rFonts w:ascii="Times New Roman" w:hAnsi="Times New Roman" w:cs="Times New Roman"/>
          <w:szCs w:val="24"/>
        </w:rPr>
      </w:pPr>
      <w:r w:rsidRPr="00FA32A8">
        <w:rPr>
          <w:rFonts w:ascii="Times New Roman" w:hAnsi="Times New Roman" w:cs="Times New Roman"/>
          <w:szCs w:val="24"/>
        </w:rPr>
        <w:t xml:space="preserve">Slika </w:t>
      </w:r>
      <w:r>
        <w:rPr>
          <w:rFonts w:ascii="Times New Roman" w:hAnsi="Times New Roman" w:cs="Times New Roman"/>
          <w:szCs w:val="24"/>
        </w:rPr>
        <w:t>5</w:t>
      </w:r>
      <w:r w:rsidRPr="00FA32A8">
        <w:rPr>
          <w:rFonts w:ascii="Times New Roman" w:hAnsi="Times New Roman" w:cs="Times New Roman"/>
          <w:szCs w:val="24"/>
        </w:rPr>
        <w:t xml:space="preserve">: Površine </w:t>
      </w:r>
      <w:r>
        <w:rPr>
          <w:rFonts w:ascii="Times New Roman" w:hAnsi="Times New Roman" w:cs="Times New Roman"/>
          <w:szCs w:val="24"/>
        </w:rPr>
        <w:t xml:space="preserve">određene </w:t>
      </w:r>
      <w:r w:rsidRPr="00FA32A8">
        <w:rPr>
          <w:rFonts w:ascii="Times New Roman" w:hAnsi="Times New Roman" w:cs="Times New Roman"/>
          <w:szCs w:val="24"/>
        </w:rPr>
        <w:t xml:space="preserve">za davanje u zakup </w:t>
      </w:r>
    </w:p>
    <w:p w:rsidR="00271EB7" w:rsidRPr="00FA32A8" w:rsidRDefault="00271EB7" w:rsidP="00271EB7">
      <w:pPr>
        <w:spacing w:after="0" w:line="240" w:lineRule="auto"/>
        <w:jc w:val="center"/>
        <w:rPr>
          <w:rFonts w:ascii="Times New Roman" w:hAnsi="Times New Roman" w:cs="Times New Roman"/>
          <w:szCs w:val="24"/>
        </w:rPr>
      </w:pPr>
      <w:r w:rsidRPr="00FA32A8">
        <w:rPr>
          <w:rFonts w:ascii="Times New Roman" w:hAnsi="Times New Roman" w:cs="Times New Roman"/>
          <w:szCs w:val="24"/>
        </w:rPr>
        <w:t xml:space="preserve">Izvor: Državna geodetska uprava, </w:t>
      </w:r>
      <w:r>
        <w:rPr>
          <w:rFonts w:ascii="Times New Roman" w:hAnsi="Times New Roman" w:cs="Times New Roman"/>
          <w:szCs w:val="24"/>
        </w:rPr>
        <w:t>općina Cetingrad</w:t>
      </w:r>
      <w:r w:rsidRPr="00FA32A8">
        <w:rPr>
          <w:rFonts w:ascii="Times New Roman" w:hAnsi="Times New Roman" w:cs="Times New Roman"/>
          <w:szCs w:val="24"/>
        </w:rPr>
        <w:t xml:space="preserve"> - obrada autora</w:t>
      </w:r>
    </w:p>
    <w:p w:rsidR="00271EB7" w:rsidRDefault="00271EB7" w:rsidP="00FA32A8">
      <w:pPr>
        <w:spacing w:after="0" w:line="240" w:lineRule="auto"/>
        <w:jc w:val="both"/>
        <w:rPr>
          <w:rFonts w:ascii="Times New Roman" w:hAnsi="Times New Roman" w:cs="Times New Roman"/>
          <w:szCs w:val="24"/>
        </w:rPr>
      </w:pPr>
    </w:p>
    <w:p w:rsidR="00271EB7" w:rsidRDefault="00271EB7" w:rsidP="00271EB7">
      <w:pPr>
        <w:spacing w:after="0" w:line="240" w:lineRule="auto"/>
        <w:jc w:val="both"/>
        <w:rPr>
          <w:rFonts w:ascii="Times New Roman" w:hAnsi="Times New Roman" w:cs="Times New Roman"/>
          <w:szCs w:val="24"/>
        </w:rPr>
      </w:pPr>
      <w:r>
        <w:rPr>
          <w:rFonts w:ascii="Times New Roman" w:hAnsi="Times New Roman" w:cs="Times New Roman"/>
          <w:szCs w:val="24"/>
        </w:rPr>
        <w:t xml:space="preserve">Od sveukupne navedene površine 369,4463 hektara ne nalazi se pod niti jednim oblikom raspolaganja kako je prikazano po katastarskim općinama u tablici </w:t>
      </w:r>
      <w:r w:rsidR="005768F0">
        <w:rPr>
          <w:rFonts w:ascii="Times New Roman" w:hAnsi="Times New Roman" w:cs="Times New Roman"/>
          <w:szCs w:val="24"/>
        </w:rPr>
        <w:t>2 i slici 6</w:t>
      </w:r>
      <w:r>
        <w:rPr>
          <w:rFonts w:ascii="Times New Roman" w:hAnsi="Times New Roman" w:cs="Times New Roman"/>
          <w:szCs w:val="24"/>
        </w:rPr>
        <w:t>.</w:t>
      </w:r>
    </w:p>
    <w:p w:rsidR="00271EB7" w:rsidRDefault="00271EB7" w:rsidP="00271EB7">
      <w:pPr>
        <w:spacing w:after="0" w:line="240" w:lineRule="auto"/>
        <w:jc w:val="both"/>
        <w:rPr>
          <w:rFonts w:ascii="Times New Roman" w:hAnsi="Times New Roman" w:cs="Times New Roman"/>
          <w:szCs w:val="24"/>
        </w:rPr>
      </w:pPr>
    </w:p>
    <w:p w:rsidR="00AF52D2" w:rsidRPr="00FA32A8" w:rsidRDefault="00AF52D2" w:rsidP="00C452C6">
      <w:pPr>
        <w:spacing w:after="0" w:line="240" w:lineRule="auto"/>
        <w:jc w:val="center"/>
        <w:rPr>
          <w:rFonts w:ascii="Times New Roman" w:hAnsi="Times New Roman" w:cs="Times New Roman"/>
          <w:szCs w:val="24"/>
        </w:rPr>
      </w:pPr>
      <w:r>
        <w:rPr>
          <w:rFonts w:ascii="Times New Roman" w:hAnsi="Times New Roman" w:cs="Times New Roman"/>
          <w:szCs w:val="24"/>
        </w:rPr>
        <w:t xml:space="preserve">Tablica </w:t>
      </w:r>
      <w:r w:rsidR="005768F0">
        <w:rPr>
          <w:rFonts w:ascii="Times New Roman" w:hAnsi="Times New Roman" w:cs="Times New Roman"/>
          <w:szCs w:val="24"/>
        </w:rPr>
        <w:t>2</w:t>
      </w:r>
      <w:r>
        <w:rPr>
          <w:rFonts w:ascii="Times New Roman" w:hAnsi="Times New Roman" w:cs="Times New Roman"/>
          <w:szCs w:val="24"/>
        </w:rPr>
        <w:t xml:space="preserve">: </w:t>
      </w:r>
      <w:r w:rsidR="00C452C6">
        <w:rPr>
          <w:rFonts w:ascii="Times New Roman" w:hAnsi="Times New Roman" w:cs="Times New Roman"/>
          <w:szCs w:val="24"/>
        </w:rPr>
        <w:t>P</w:t>
      </w:r>
      <w:r>
        <w:rPr>
          <w:rFonts w:ascii="Times New Roman" w:hAnsi="Times New Roman" w:cs="Times New Roman"/>
          <w:szCs w:val="24"/>
        </w:rPr>
        <w:t xml:space="preserve">oljoprivredno zemljište </w:t>
      </w:r>
      <w:r w:rsidR="00F56160">
        <w:rPr>
          <w:rFonts w:ascii="Times New Roman" w:hAnsi="Times New Roman" w:cs="Times New Roman"/>
          <w:szCs w:val="24"/>
        </w:rPr>
        <w:t>određeno</w:t>
      </w:r>
      <w:r>
        <w:rPr>
          <w:rFonts w:ascii="Times New Roman" w:hAnsi="Times New Roman" w:cs="Times New Roman"/>
          <w:szCs w:val="24"/>
        </w:rPr>
        <w:t xml:space="preserve"> za zakup prema k</w:t>
      </w:r>
      <w:r w:rsidR="00C452C6">
        <w:rPr>
          <w:rFonts w:ascii="Times New Roman" w:hAnsi="Times New Roman" w:cs="Times New Roman"/>
          <w:szCs w:val="24"/>
        </w:rPr>
        <w:t>atastarskim općinama</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739"/>
      </w:tblGrid>
      <w:tr w:rsidR="00AB4676" w:rsidRPr="00AB4676" w:rsidTr="00701C66">
        <w:trPr>
          <w:trHeight w:val="291"/>
          <w:jc w:val="center"/>
        </w:trPr>
        <w:tc>
          <w:tcPr>
            <w:tcW w:w="4060" w:type="dxa"/>
            <w:shd w:val="clear" w:color="auto" w:fill="auto"/>
            <w:noWrap/>
            <w:vAlign w:val="bottom"/>
            <w:hideMark/>
          </w:tcPr>
          <w:p w:rsidR="00AB4676" w:rsidRPr="00AB4676" w:rsidRDefault="00701C66" w:rsidP="00FA32A8">
            <w:pPr>
              <w:spacing w:after="0" w:line="240" w:lineRule="auto"/>
              <w:jc w:val="center"/>
              <w:rPr>
                <w:rFonts w:ascii="Times New Roman" w:eastAsia="Times New Roman" w:hAnsi="Times New Roman" w:cs="Times New Roman"/>
                <w:b/>
                <w:bCs/>
                <w:color w:val="000000"/>
                <w:szCs w:val="24"/>
                <w:lang w:eastAsia="hr-HR"/>
              </w:rPr>
            </w:pPr>
            <w:r w:rsidRPr="00FA32A8">
              <w:rPr>
                <w:rFonts w:ascii="Times New Roman" w:eastAsia="Times New Roman" w:hAnsi="Times New Roman" w:cs="Times New Roman"/>
                <w:b/>
                <w:bCs/>
                <w:color w:val="000000"/>
                <w:szCs w:val="24"/>
                <w:lang w:eastAsia="hr-HR"/>
              </w:rPr>
              <w:t>Naziv katastarske općine</w:t>
            </w:r>
          </w:p>
        </w:tc>
        <w:tc>
          <w:tcPr>
            <w:tcW w:w="2739" w:type="dxa"/>
            <w:shd w:val="clear" w:color="auto" w:fill="auto"/>
            <w:noWrap/>
            <w:vAlign w:val="bottom"/>
            <w:hideMark/>
          </w:tcPr>
          <w:p w:rsidR="00AB4676" w:rsidRPr="00AB4676" w:rsidRDefault="00701C66" w:rsidP="00FA32A8">
            <w:pPr>
              <w:spacing w:after="0" w:line="240" w:lineRule="auto"/>
              <w:jc w:val="center"/>
              <w:rPr>
                <w:rFonts w:ascii="Times New Roman" w:eastAsia="Times New Roman" w:hAnsi="Times New Roman" w:cs="Times New Roman"/>
                <w:b/>
                <w:bCs/>
                <w:color w:val="000000"/>
                <w:szCs w:val="24"/>
                <w:lang w:eastAsia="hr-HR"/>
              </w:rPr>
            </w:pPr>
            <w:r w:rsidRPr="00FA32A8">
              <w:rPr>
                <w:rFonts w:ascii="Times New Roman" w:eastAsia="Times New Roman" w:hAnsi="Times New Roman" w:cs="Times New Roman"/>
                <w:b/>
                <w:bCs/>
                <w:color w:val="000000"/>
                <w:szCs w:val="24"/>
                <w:lang w:eastAsia="hr-HR"/>
              </w:rPr>
              <w:t>Površina (ha)</w:t>
            </w:r>
          </w:p>
        </w:tc>
      </w:tr>
      <w:tr w:rsidR="00E2432D" w:rsidRPr="00E2432D" w:rsidTr="00E2432D">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BOGOVOLJA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jc w:val="right"/>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9</w:t>
            </w:r>
            <w:r>
              <w:rPr>
                <w:rFonts w:ascii="Times New Roman" w:eastAsia="Times New Roman" w:hAnsi="Times New Roman" w:cs="Times New Roman"/>
                <w:color w:val="000000"/>
                <w:szCs w:val="24"/>
                <w:lang w:eastAsia="hr-HR"/>
              </w:rPr>
              <w:t>,</w:t>
            </w:r>
            <w:r w:rsidRPr="00E2432D">
              <w:rPr>
                <w:rFonts w:ascii="Times New Roman" w:eastAsia="Times New Roman" w:hAnsi="Times New Roman" w:cs="Times New Roman"/>
                <w:color w:val="000000"/>
                <w:szCs w:val="24"/>
                <w:lang w:eastAsia="hr-HR"/>
              </w:rPr>
              <w:t>7124</w:t>
            </w:r>
          </w:p>
        </w:tc>
      </w:tr>
      <w:tr w:rsidR="00E2432D" w:rsidRPr="00E2432D" w:rsidTr="00E2432D">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CETINGRAD</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jc w:val="right"/>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17</w:t>
            </w:r>
            <w:r>
              <w:rPr>
                <w:rFonts w:ascii="Times New Roman" w:eastAsia="Times New Roman" w:hAnsi="Times New Roman" w:cs="Times New Roman"/>
                <w:color w:val="000000"/>
                <w:szCs w:val="24"/>
                <w:lang w:eastAsia="hr-HR"/>
              </w:rPr>
              <w:t>,</w:t>
            </w:r>
            <w:r w:rsidRPr="00E2432D">
              <w:rPr>
                <w:rFonts w:ascii="Times New Roman" w:eastAsia="Times New Roman" w:hAnsi="Times New Roman" w:cs="Times New Roman"/>
                <w:color w:val="000000"/>
                <w:szCs w:val="24"/>
                <w:lang w:eastAsia="hr-HR"/>
              </w:rPr>
              <w:t>5302</w:t>
            </w:r>
          </w:p>
        </w:tc>
      </w:tr>
      <w:tr w:rsidR="00E2432D" w:rsidRPr="00E2432D" w:rsidTr="00E2432D">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CETINSKI VAROS</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jc w:val="right"/>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20</w:t>
            </w:r>
            <w:r>
              <w:rPr>
                <w:rFonts w:ascii="Times New Roman" w:eastAsia="Times New Roman" w:hAnsi="Times New Roman" w:cs="Times New Roman"/>
                <w:color w:val="000000"/>
                <w:szCs w:val="24"/>
                <w:lang w:eastAsia="hr-HR"/>
              </w:rPr>
              <w:t>,</w:t>
            </w:r>
            <w:r w:rsidRPr="00E2432D">
              <w:rPr>
                <w:rFonts w:ascii="Times New Roman" w:eastAsia="Times New Roman" w:hAnsi="Times New Roman" w:cs="Times New Roman"/>
                <w:color w:val="000000"/>
                <w:szCs w:val="24"/>
                <w:lang w:eastAsia="hr-HR"/>
              </w:rPr>
              <w:t>5949</w:t>
            </w:r>
          </w:p>
        </w:tc>
      </w:tr>
      <w:tr w:rsidR="00E2432D" w:rsidRPr="00E2432D" w:rsidTr="00E2432D">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GNOJNICE</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jc w:val="right"/>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15</w:t>
            </w:r>
            <w:r>
              <w:rPr>
                <w:rFonts w:ascii="Times New Roman" w:eastAsia="Times New Roman" w:hAnsi="Times New Roman" w:cs="Times New Roman"/>
                <w:color w:val="000000"/>
                <w:szCs w:val="24"/>
                <w:lang w:eastAsia="hr-HR"/>
              </w:rPr>
              <w:t>,</w:t>
            </w:r>
            <w:r w:rsidRPr="00E2432D">
              <w:rPr>
                <w:rFonts w:ascii="Times New Roman" w:eastAsia="Times New Roman" w:hAnsi="Times New Roman" w:cs="Times New Roman"/>
                <w:color w:val="000000"/>
                <w:szCs w:val="24"/>
                <w:lang w:eastAsia="hr-HR"/>
              </w:rPr>
              <w:t>8135</w:t>
            </w:r>
          </w:p>
        </w:tc>
      </w:tr>
      <w:tr w:rsidR="00E2432D" w:rsidRPr="00E2432D" w:rsidTr="00E2432D">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GOJKOVAC</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jc w:val="right"/>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3</w:t>
            </w:r>
            <w:r>
              <w:rPr>
                <w:rFonts w:ascii="Times New Roman" w:eastAsia="Times New Roman" w:hAnsi="Times New Roman" w:cs="Times New Roman"/>
                <w:color w:val="000000"/>
                <w:szCs w:val="24"/>
                <w:lang w:eastAsia="hr-HR"/>
              </w:rPr>
              <w:t>,</w:t>
            </w:r>
            <w:r w:rsidRPr="00E2432D">
              <w:rPr>
                <w:rFonts w:ascii="Times New Roman" w:eastAsia="Times New Roman" w:hAnsi="Times New Roman" w:cs="Times New Roman"/>
                <w:color w:val="000000"/>
                <w:szCs w:val="24"/>
                <w:lang w:eastAsia="hr-HR"/>
              </w:rPr>
              <w:t>6018</w:t>
            </w:r>
          </w:p>
        </w:tc>
      </w:tr>
      <w:tr w:rsidR="00E2432D" w:rsidRPr="00E2432D" w:rsidTr="00E2432D">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KRUSKOVACA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jc w:val="right"/>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83</w:t>
            </w:r>
            <w:r>
              <w:rPr>
                <w:rFonts w:ascii="Times New Roman" w:eastAsia="Times New Roman" w:hAnsi="Times New Roman" w:cs="Times New Roman"/>
                <w:color w:val="000000"/>
                <w:szCs w:val="24"/>
                <w:lang w:eastAsia="hr-HR"/>
              </w:rPr>
              <w:t>,</w:t>
            </w:r>
            <w:r w:rsidRPr="00E2432D">
              <w:rPr>
                <w:rFonts w:ascii="Times New Roman" w:eastAsia="Times New Roman" w:hAnsi="Times New Roman" w:cs="Times New Roman"/>
                <w:color w:val="000000"/>
                <w:szCs w:val="24"/>
                <w:lang w:eastAsia="hr-HR"/>
              </w:rPr>
              <w:t>6402</w:t>
            </w:r>
          </w:p>
        </w:tc>
      </w:tr>
      <w:tr w:rsidR="00E2432D" w:rsidRPr="00E2432D" w:rsidTr="00E2432D">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MALJEVAC</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jc w:val="right"/>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122</w:t>
            </w:r>
            <w:r>
              <w:rPr>
                <w:rFonts w:ascii="Times New Roman" w:eastAsia="Times New Roman" w:hAnsi="Times New Roman" w:cs="Times New Roman"/>
                <w:color w:val="000000"/>
                <w:szCs w:val="24"/>
                <w:lang w:eastAsia="hr-HR"/>
              </w:rPr>
              <w:t>,</w:t>
            </w:r>
            <w:r w:rsidRPr="00E2432D">
              <w:rPr>
                <w:rFonts w:ascii="Times New Roman" w:eastAsia="Times New Roman" w:hAnsi="Times New Roman" w:cs="Times New Roman"/>
                <w:color w:val="000000"/>
                <w:szCs w:val="24"/>
                <w:lang w:eastAsia="hr-HR"/>
              </w:rPr>
              <w:t>9513</w:t>
            </w:r>
          </w:p>
        </w:tc>
      </w:tr>
      <w:tr w:rsidR="00E2432D" w:rsidRPr="00E2432D" w:rsidTr="00E2432D">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PONOR</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jc w:val="right"/>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2</w:t>
            </w:r>
            <w:r>
              <w:rPr>
                <w:rFonts w:ascii="Times New Roman" w:eastAsia="Times New Roman" w:hAnsi="Times New Roman" w:cs="Times New Roman"/>
                <w:color w:val="000000"/>
                <w:szCs w:val="24"/>
                <w:lang w:eastAsia="hr-HR"/>
              </w:rPr>
              <w:t>,</w:t>
            </w:r>
            <w:r w:rsidRPr="00E2432D">
              <w:rPr>
                <w:rFonts w:ascii="Times New Roman" w:eastAsia="Times New Roman" w:hAnsi="Times New Roman" w:cs="Times New Roman"/>
                <w:color w:val="000000"/>
                <w:szCs w:val="24"/>
                <w:lang w:eastAsia="hr-HR"/>
              </w:rPr>
              <w:t>0856</w:t>
            </w:r>
          </w:p>
        </w:tc>
      </w:tr>
      <w:tr w:rsidR="00E2432D" w:rsidRPr="00E2432D" w:rsidTr="00E2432D">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RADOVICA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432D" w:rsidRPr="00E2432D" w:rsidRDefault="00E2432D" w:rsidP="00E2432D">
            <w:pPr>
              <w:spacing w:after="0" w:line="240" w:lineRule="auto"/>
              <w:jc w:val="right"/>
              <w:rPr>
                <w:rFonts w:ascii="Times New Roman" w:eastAsia="Times New Roman" w:hAnsi="Times New Roman" w:cs="Times New Roman"/>
                <w:color w:val="000000"/>
                <w:szCs w:val="24"/>
                <w:lang w:eastAsia="hr-HR"/>
              </w:rPr>
            </w:pPr>
            <w:r w:rsidRPr="00E2432D">
              <w:rPr>
                <w:rFonts w:ascii="Times New Roman" w:eastAsia="Times New Roman" w:hAnsi="Times New Roman" w:cs="Times New Roman"/>
                <w:color w:val="000000"/>
                <w:szCs w:val="24"/>
                <w:lang w:eastAsia="hr-HR"/>
              </w:rPr>
              <w:t>93</w:t>
            </w:r>
            <w:r>
              <w:rPr>
                <w:rFonts w:ascii="Times New Roman" w:eastAsia="Times New Roman" w:hAnsi="Times New Roman" w:cs="Times New Roman"/>
                <w:color w:val="000000"/>
                <w:szCs w:val="24"/>
                <w:lang w:eastAsia="hr-HR"/>
              </w:rPr>
              <w:t>,</w:t>
            </w:r>
            <w:r w:rsidRPr="00E2432D">
              <w:rPr>
                <w:rFonts w:ascii="Times New Roman" w:eastAsia="Times New Roman" w:hAnsi="Times New Roman" w:cs="Times New Roman"/>
                <w:color w:val="000000"/>
                <w:szCs w:val="24"/>
                <w:lang w:eastAsia="hr-HR"/>
              </w:rPr>
              <w:t>5164</w:t>
            </w:r>
          </w:p>
        </w:tc>
      </w:tr>
      <w:tr w:rsidR="00AB4676" w:rsidRPr="00AB4676" w:rsidTr="00701C66">
        <w:trPr>
          <w:trHeight w:val="291"/>
          <w:jc w:val="center"/>
        </w:trPr>
        <w:tc>
          <w:tcPr>
            <w:tcW w:w="4060" w:type="dxa"/>
            <w:shd w:val="clear" w:color="auto" w:fill="auto"/>
            <w:noWrap/>
            <w:vAlign w:val="bottom"/>
            <w:hideMark/>
          </w:tcPr>
          <w:p w:rsidR="00AB4676" w:rsidRPr="00E2432D" w:rsidRDefault="00AB4676" w:rsidP="00FA32A8">
            <w:pPr>
              <w:spacing w:after="0" w:line="240" w:lineRule="auto"/>
              <w:rPr>
                <w:rFonts w:ascii="Times New Roman" w:eastAsia="Times New Roman" w:hAnsi="Times New Roman" w:cs="Times New Roman"/>
                <w:b/>
                <w:bCs/>
                <w:color w:val="000000"/>
                <w:szCs w:val="24"/>
                <w:lang w:eastAsia="hr-HR"/>
              </w:rPr>
            </w:pPr>
            <w:r w:rsidRPr="00E2432D">
              <w:rPr>
                <w:rFonts w:ascii="Times New Roman" w:eastAsia="Times New Roman" w:hAnsi="Times New Roman" w:cs="Times New Roman"/>
                <w:b/>
                <w:bCs/>
                <w:color w:val="000000"/>
                <w:szCs w:val="24"/>
                <w:lang w:eastAsia="hr-HR"/>
              </w:rPr>
              <w:t>Ukupn</w:t>
            </w:r>
            <w:r w:rsidR="00AF52D2" w:rsidRPr="00E2432D">
              <w:rPr>
                <w:rFonts w:ascii="Times New Roman" w:eastAsia="Times New Roman" w:hAnsi="Times New Roman" w:cs="Times New Roman"/>
                <w:b/>
                <w:bCs/>
                <w:color w:val="000000"/>
                <w:szCs w:val="24"/>
                <w:lang w:eastAsia="hr-HR"/>
              </w:rPr>
              <w:t>o</w:t>
            </w:r>
          </w:p>
        </w:tc>
        <w:tc>
          <w:tcPr>
            <w:tcW w:w="2739" w:type="dxa"/>
            <w:shd w:val="clear" w:color="auto" w:fill="auto"/>
            <w:noWrap/>
            <w:vAlign w:val="bottom"/>
            <w:hideMark/>
          </w:tcPr>
          <w:p w:rsidR="00AB4676" w:rsidRPr="00E2432D" w:rsidRDefault="00E2432D" w:rsidP="00FA32A8">
            <w:pPr>
              <w:spacing w:after="0" w:line="240" w:lineRule="auto"/>
              <w:jc w:val="right"/>
              <w:rPr>
                <w:rFonts w:ascii="Times New Roman" w:eastAsia="Times New Roman" w:hAnsi="Times New Roman" w:cs="Times New Roman"/>
                <w:b/>
                <w:bCs/>
                <w:color w:val="000000"/>
                <w:szCs w:val="24"/>
                <w:lang w:eastAsia="hr-HR"/>
              </w:rPr>
            </w:pPr>
            <w:r>
              <w:rPr>
                <w:rFonts w:ascii="Times New Roman" w:eastAsia="Times New Roman" w:hAnsi="Times New Roman" w:cs="Times New Roman"/>
                <w:b/>
                <w:bCs/>
                <w:color w:val="000000"/>
                <w:szCs w:val="24"/>
                <w:lang w:eastAsia="hr-HR"/>
              </w:rPr>
              <w:t>369,4463</w:t>
            </w:r>
          </w:p>
        </w:tc>
      </w:tr>
    </w:tbl>
    <w:p w:rsidR="00AB4676" w:rsidRPr="00FA32A8" w:rsidRDefault="00AB4676" w:rsidP="00FA32A8">
      <w:pPr>
        <w:spacing w:after="0" w:line="240" w:lineRule="auto"/>
        <w:jc w:val="both"/>
        <w:rPr>
          <w:rFonts w:ascii="Times New Roman" w:hAnsi="Times New Roman" w:cs="Times New Roman"/>
          <w:szCs w:val="24"/>
          <w:highlight w:val="yellow"/>
        </w:rPr>
      </w:pPr>
    </w:p>
    <w:p w:rsidR="00271EB7" w:rsidRDefault="00CA06BA" w:rsidP="00271EB7">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731510" cy="4053205"/>
            <wp:effectExtent l="19050" t="19050" r="21590" b="2349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KUP slobodn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a:ln>
                      <a:solidFill>
                        <a:schemeClr val="tx1"/>
                      </a:solidFill>
                    </a:ln>
                  </pic:spPr>
                </pic:pic>
              </a:graphicData>
            </a:graphic>
          </wp:inline>
        </w:drawing>
      </w:r>
    </w:p>
    <w:p w:rsidR="00271EB7" w:rsidRDefault="00271EB7" w:rsidP="00271EB7">
      <w:pPr>
        <w:spacing w:after="0" w:line="240" w:lineRule="auto"/>
        <w:jc w:val="center"/>
        <w:rPr>
          <w:rFonts w:ascii="Times New Roman" w:hAnsi="Times New Roman" w:cs="Times New Roman"/>
          <w:szCs w:val="24"/>
        </w:rPr>
      </w:pPr>
      <w:r>
        <w:rPr>
          <w:rFonts w:ascii="Times New Roman" w:hAnsi="Times New Roman" w:cs="Times New Roman"/>
          <w:szCs w:val="24"/>
        </w:rPr>
        <w:t>Slika 6: Površine određene za davanje u zakup koje nisu pod niti jednim oblikom raspolaganja</w:t>
      </w:r>
      <w:r w:rsidR="005768F0">
        <w:rPr>
          <w:rFonts w:ascii="Times New Roman" w:hAnsi="Times New Roman" w:cs="Times New Roman"/>
          <w:szCs w:val="24"/>
        </w:rPr>
        <w:t xml:space="preserve">, </w:t>
      </w:r>
      <w:r>
        <w:rPr>
          <w:rFonts w:ascii="Times New Roman" w:hAnsi="Times New Roman" w:cs="Times New Roman"/>
          <w:szCs w:val="24"/>
        </w:rPr>
        <w:t>Izvor: Državna geodetska uprava, općina Cetingrad - obrada autora</w:t>
      </w:r>
    </w:p>
    <w:p w:rsidR="00271EB7" w:rsidRDefault="00271EB7" w:rsidP="00FA32A8">
      <w:pPr>
        <w:spacing w:after="0" w:line="240" w:lineRule="auto"/>
        <w:jc w:val="both"/>
        <w:rPr>
          <w:rFonts w:ascii="Times New Roman" w:hAnsi="Times New Roman" w:cs="Times New Roman"/>
          <w:szCs w:val="24"/>
        </w:rPr>
      </w:pPr>
    </w:p>
    <w:p w:rsidR="004F0E1A" w:rsidRPr="007044D1" w:rsidRDefault="001A57FA" w:rsidP="007044D1">
      <w:pPr>
        <w:pStyle w:val="Naslov1"/>
        <w:numPr>
          <w:ilvl w:val="0"/>
          <w:numId w:val="30"/>
        </w:numPr>
        <w:spacing w:before="0"/>
        <w:ind w:left="284" w:hanging="284"/>
        <w:rPr>
          <w:rFonts w:ascii="Times New Roman" w:hAnsi="Times New Roman" w:cs="Times New Roman"/>
          <w:b/>
          <w:sz w:val="24"/>
          <w:szCs w:val="24"/>
        </w:rPr>
      </w:pPr>
      <w:bookmarkStart w:id="5" w:name="_Toc512267634"/>
      <w:r w:rsidRPr="007044D1">
        <w:rPr>
          <w:rFonts w:ascii="Times New Roman" w:hAnsi="Times New Roman" w:cs="Times New Roman"/>
          <w:b/>
          <w:sz w:val="24"/>
          <w:szCs w:val="24"/>
        </w:rPr>
        <w:t>POVRŠINE ODREĐENE ZA PRODAJU</w:t>
      </w:r>
      <w:bookmarkEnd w:id="5"/>
    </w:p>
    <w:p w:rsidR="000D0797" w:rsidRPr="00FA32A8" w:rsidRDefault="000D0797" w:rsidP="007044D1">
      <w:pPr>
        <w:spacing w:after="0" w:line="240" w:lineRule="auto"/>
        <w:jc w:val="both"/>
        <w:rPr>
          <w:rFonts w:ascii="Times New Roman" w:eastAsia="Times New Roman" w:hAnsi="Times New Roman" w:cs="Times New Roman"/>
          <w:szCs w:val="24"/>
          <w:lang w:eastAsia="hr-HR"/>
        </w:rPr>
      </w:pPr>
    </w:p>
    <w:p w:rsidR="007C45F8" w:rsidRDefault="00271EB7" w:rsidP="007044D1">
      <w:pPr>
        <w:spacing w:after="0" w:line="240" w:lineRule="auto"/>
        <w:jc w:val="both"/>
        <w:rPr>
          <w:rFonts w:ascii="Times New Roman" w:hAnsi="Times New Roman" w:cs="Times New Roman"/>
          <w:szCs w:val="24"/>
        </w:rPr>
      </w:pPr>
      <w:r>
        <w:rPr>
          <w:rFonts w:ascii="Times New Roman" w:hAnsi="Times New Roman" w:cs="Times New Roman"/>
          <w:szCs w:val="24"/>
        </w:rPr>
        <w:t>Na području općine Cetingrad ne postoje površine poljoprivrednog zemljišta u vlasništvu Republike Hrvatske određene za prodaju.</w:t>
      </w:r>
    </w:p>
    <w:p w:rsidR="00A63127" w:rsidRPr="00FA32A8" w:rsidRDefault="00A63127" w:rsidP="007044D1">
      <w:pPr>
        <w:spacing w:after="0" w:line="240" w:lineRule="auto"/>
        <w:jc w:val="both"/>
        <w:rPr>
          <w:rFonts w:ascii="Times New Roman" w:hAnsi="Times New Roman" w:cs="Times New Roman"/>
          <w:szCs w:val="24"/>
        </w:rPr>
      </w:pPr>
    </w:p>
    <w:p w:rsidR="00DD3108" w:rsidRDefault="00DD3108" w:rsidP="007044D1">
      <w:pPr>
        <w:pStyle w:val="Naslov1"/>
        <w:numPr>
          <w:ilvl w:val="0"/>
          <w:numId w:val="30"/>
        </w:numPr>
        <w:spacing w:before="0"/>
        <w:ind w:left="284" w:hanging="284"/>
        <w:rPr>
          <w:rFonts w:ascii="Times New Roman" w:hAnsi="Times New Roman" w:cs="Times New Roman"/>
          <w:b/>
          <w:sz w:val="24"/>
          <w:szCs w:val="24"/>
        </w:rPr>
      </w:pPr>
      <w:bookmarkStart w:id="6" w:name="_Toc512267635"/>
      <w:r w:rsidRPr="007044D1">
        <w:rPr>
          <w:rFonts w:ascii="Times New Roman" w:hAnsi="Times New Roman" w:cs="Times New Roman"/>
          <w:b/>
          <w:sz w:val="24"/>
          <w:szCs w:val="24"/>
        </w:rPr>
        <w:t xml:space="preserve">POVRŠINE ODREĐENE ZA POVRAT </w:t>
      </w:r>
      <w:bookmarkEnd w:id="6"/>
    </w:p>
    <w:p w:rsidR="007044D1" w:rsidRDefault="007044D1" w:rsidP="007044D1">
      <w:pPr>
        <w:spacing w:after="0" w:line="240" w:lineRule="auto"/>
        <w:jc w:val="both"/>
        <w:rPr>
          <w:rFonts w:ascii="Times New Roman" w:hAnsi="Times New Roman" w:cs="Times New Roman"/>
          <w:szCs w:val="24"/>
        </w:rPr>
      </w:pPr>
    </w:p>
    <w:p w:rsidR="00271EB7" w:rsidRDefault="00271EB7" w:rsidP="007044D1">
      <w:pPr>
        <w:spacing w:after="0" w:line="240" w:lineRule="auto"/>
        <w:jc w:val="both"/>
        <w:rPr>
          <w:rFonts w:ascii="Times New Roman" w:hAnsi="Times New Roman" w:cs="Times New Roman"/>
          <w:szCs w:val="24"/>
        </w:rPr>
      </w:pPr>
      <w:r>
        <w:rPr>
          <w:rFonts w:ascii="Times New Roman" w:hAnsi="Times New Roman" w:cs="Times New Roman"/>
          <w:szCs w:val="24"/>
        </w:rPr>
        <w:t>Na području općine Cetingrad ne postoje površine poljoprivrednog zemljišta u vlasništvu Republike Hrvatske određene za povrat.</w:t>
      </w:r>
    </w:p>
    <w:p w:rsidR="00A63127" w:rsidRPr="00A63127" w:rsidRDefault="00A63127" w:rsidP="00A63127"/>
    <w:p w:rsidR="004F0E1A" w:rsidRPr="007044D1" w:rsidRDefault="001A57FA" w:rsidP="007044D1">
      <w:pPr>
        <w:pStyle w:val="Naslov1"/>
        <w:numPr>
          <w:ilvl w:val="0"/>
          <w:numId w:val="30"/>
        </w:numPr>
        <w:spacing w:before="0"/>
        <w:ind w:left="284" w:hanging="284"/>
        <w:rPr>
          <w:rFonts w:ascii="Times New Roman" w:hAnsi="Times New Roman" w:cs="Times New Roman"/>
          <w:b/>
          <w:sz w:val="24"/>
          <w:szCs w:val="24"/>
        </w:rPr>
      </w:pPr>
      <w:bookmarkStart w:id="7" w:name="_Toc512267636"/>
      <w:r w:rsidRPr="007044D1">
        <w:rPr>
          <w:rFonts w:ascii="Times New Roman" w:hAnsi="Times New Roman" w:cs="Times New Roman"/>
          <w:b/>
          <w:sz w:val="24"/>
          <w:szCs w:val="24"/>
        </w:rPr>
        <w:t>POVRŠINE ODREĐENE ZA ZAKUP ZA RIBNJAKE</w:t>
      </w:r>
      <w:bookmarkEnd w:id="7"/>
    </w:p>
    <w:p w:rsidR="00846E04" w:rsidRPr="00FA32A8" w:rsidRDefault="00846E04" w:rsidP="00FA32A8">
      <w:pPr>
        <w:spacing w:after="0" w:line="240" w:lineRule="auto"/>
        <w:rPr>
          <w:rFonts w:ascii="Times New Roman" w:hAnsi="Times New Roman" w:cs="Times New Roman"/>
          <w:szCs w:val="24"/>
        </w:rPr>
      </w:pPr>
    </w:p>
    <w:p w:rsidR="00C1051A" w:rsidRDefault="00846E04"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w:t>
      </w:r>
      <w:r w:rsidR="00FA40AF">
        <w:rPr>
          <w:rFonts w:ascii="Times New Roman" w:hAnsi="Times New Roman" w:cs="Times New Roman"/>
          <w:szCs w:val="24"/>
        </w:rPr>
        <w:t xml:space="preserve">općine </w:t>
      </w:r>
      <w:r w:rsidR="000063BB">
        <w:rPr>
          <w:rFonts w:ascii="Times New Roman" w:hAnsi="Times New Roman" w:cs="Times New Roman"/>
          <w:szCs w:val="24"/>
        </w:rPr>
        <w:t>Cetingrad</w:t>
      </w:r>
      <w:r w:rsidRPr="00FA32A8">
        <w:rPr>
          <w:rFonts w:ascii="Times New Roman" w:hAnsi="Times New Roman" w:cs="Times New Roman"/>
          <w:szCs w:val="24"/>
        </w:rPr>
        <w:t xml:space="preserve"> ne postoje površine </w:t>
      </w:r>
      <w:r w:rsidR="000D0797" w:rsidRPr="00FA32A8">
        <w:rPr>
          <w:rFonts w:ascii="Times New Roman" w:eastAsia="Times New Roman" w:hAnsi="Times New Roman" w:cs="Times New Roman"/>
          <w:szCs w:val="24"/>
          <w:lang w:eastAsia="hr-HR"/>
        </w:rPr>
        <w:t xml:space="preserve">poljoprivrednog zemljišta u vlasništvu Republike Hrvatske </w:t>
      </w:r>
      <w:r w:rsidR="00F56160">
        <w:rPr>
          <w:rFonts w:ascii="Times New Roman" w:eastAsia="Times New Roman" w:hAnsi="Times New Roman" w:cs="Times New Roman"/>
          <w:szCs w:val="24"/>
          <w:lang w:eastAsia="hr-HR"/>
        </w:rPr>
        <w:t>određen</w:t>
      </w:r>
      <w:r w:rsidR="000D0797" w:rsidRPr="00FA32A8">
        <w:rPr>
          <w:rFonts w:ascii="Times New Roman" w:eastAsia="Times New Roman" w:hAnsi="Times New Roman" w:cs="Times New Roman"/>
          <w:szCs w:val="24"/>
          <w:lang w:eastAsia="hr-HR"/>
        </w:rPr>
        <w:t>e</w:t>
      </w:r>
      <w:r w:rsidR="000D0797" w:rsidRPr="00FA32A8">
        <w:rPr>
          <w:rFonts w:ascii="Times New Roman" w:hAnsi="Times New Roman" w:cs="Times New Roman"/>
          <w:szCs w:val="24"/>
        </w:rPr>
        <w:t xml:space="preserve"> </w:t>
      </w:r>
      <w:r w:rsidR="00F91301" w:rsidRPr="00FA32A8">
        <w:rPr>
          <w:rFonts w:ascii="Times New Roman" w:hAnsi="Times New Roman" w:cs="Times New Roman"/>
          <w:szCs w:val="24"/>
        </w:rPr>
        <w:t>za zakup za ribnjake</w:t>
      </w:r>
      <w:r w:rsidRPr="00FA32A8">
        <w:rPr>
          <w:rFonts w:ascii="Times New Roman" w:hAnsi="Times New Roman" w:cs="Times New Roman"/>
          <w:szCs w:val="24"/>
        </w:rPr>
        <w:t>.</w:t>
      </w:r>
    </w:p>
    <w:p w:rsidR="00021420" w:rsidRDefault="00021420" w:rsidP="007044D1">
      <w:pPr>
        <w:pStyle w:val="Naslov1"/>
        <w:spacing w:before="0"/>
        <w:ind w:left="284"/>
        <w:rPr>
          <w:rFonts w:ascii="Times New Roman" w:hAnsi="Times New Roman" w:cs="Times New Roman"/>
          <w:b/>
          <w:sz w:val="24"/>
          <w:szCs w:val="24"/>
        </w:rPr>
      </w:pPr>
    </w:p>
    <w:p w:rsidR="004F0E1A" w:rsidRPr="007044D1" w:rsidRDefault="001A57FA" w:rsidP="007044D1">
      <w:pPr>
        <w:pStyle w:val="Naslov1"/>
        <w:numPr>
          <w:ilvl w:val="0"/>
          <w:numId w:val="30"/>
        </w:numPr>
        <w:spacing w:before="0"/>
        <w:ind w:left="284" w:hanging="284"/>
        <w:rPr>
          <w:rFonts w:ascii="Times New Roman" w:hAnsi="Times New Roman" w:cs="Times New Roman"/>
          <w:b/>
          <w:sz w:val="24"/>
          <w:szCs w:val="24"/>
        </w:rPr>
      </w:pPr>
      <w:bookmarkStart w:id="8" w:name="_Toc512267637"/>
      <w:r w:rsidRPr="007044D1">
        <w:rPr>
          <w:rFonts w:ascii="Times New Roman" w:hAnsi="Times New Roman" w:cs="Times New Roman"/>
          <w:b/>
          <w:sz w:val="24"/>
          <w:szCs w:val="24"/>
        </w:rPr>
        <w:t>POVRŠINE ODREĐENE ZA ZAKUP ZAJEDNIČKIH PAŠNJAKA</w:t>
      </w:r>
      <w:bookmarkEnd w:id="8"/>
    </w:p>
    <w:p w:rsidR="000D0797" w:rsidRPr="00FA32A8" w:rsidRDefault="000D0797" w:rsidP="00FA32A8">
      <w:pPr>
        <w:spacing w:after="0" w:line="240" w:lineRule="auto"/>
        <w:rPr>
          <w:rFonts w:ascii="Times New Roman" w:hAnsi="Times New Roman" w:cs="Times New Roman"/>
          <w:szCs w:val="24"/>
        </w:rPr>
      </w:pPr>
    </w:p>
    <w:p w:rsidR="007C45F8" w:rsidRPr="00FA32A8" w:rsidRDefault="000D0797"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w:t>
      </w:r>
      <w:r w:rsidR="00FA40AF">
        <w:rPr>
          <w:rFonts w:ascii="Times New Roman" w:hAnsi="Times New Roman" w:cs="Times New Roman"/>
          <w:szCs w:val="24"/>
        </w:rPr>
        <w:t xml:space="preserve">općine </w:t>
      </w:r>
      <w:r w:rsidR="000063BB">
        <w:rPr>
          <w:rFonts w:ascii="Times New Roman" w:hAnsi="Times New Roman" w:cs="Times New Roman"/>
          <w:szCs w:val="24"/>
        </w:rPr>
        <w:t>Cetingrad</w:t>
      </w:r>
      <w:r w:rsidRPr="00FA32A8">
        <w:rPr>
          <w:rFonts w:ascii="Times New Roman" w:hAnsi="Times New Roman" w:cs="Times New Roman"/>
          <w:szCs w:val="24"/>
        </w:rPr>
        <w:t xml:space="preserve"> ne postoje površine </w:t>
      </w:r>
      <w:r w:rsidRPr="00FA32A8">
        <w:rPr>
          <w:rFonts w:ascii="Times New Roman" w:eastAsia="Times New Roman" w:hAnsi="Times New Roman" w:cs="Times New Roman"/>
          <w:szCs w:val="24"/>
          <w:lang w:eastAsia="hr-HR"/>
        </w:rPr>
        <w:t xml:space="preserve">poljoprivrednog zemljišta u vlasništvu Republike Hrvatske </w:t>
      </w:r>
      <w:r w:rsidR="00F56160">
        <w:rPr>
          <w:rFonts w:ascii="Times New Roman" w:eastAsia="Times New Roman" w:hAnsi="Times New Roman" w:cs="Times New Roman"/>
          <w:szCs w:val="24"/>
          <w:lang w:eastAsia="hr-HR"/>
        </w:rPr>
        <w:t>određen</w:t>
      </w:r>
      <w:r w:rsidR="00F56160" w:rsidRPr="00FA32A8">
        <w:rPr>
          <w:rFonts w:ascii="Times New Roman" w:eastAsia="Times New Roman" w:hAnsi="Times New Roman" w:cs="Times New Roman"/>
          <w:szCs w:val="24"/>
          <w:lang w:eastAsia="hr-HR"/>
        </w:rPr>
        <w:t>e</w:t>
      </w:r>
      <w:r w:rsidRPr="00FA32A8">
        <w:rPr>
          <w:rFonts w:ascii="Times New Roman" w:hAnsi="Times New Roman" w:cs="Times New Roman"/>
          <w:szCs w:val="24"/>
        </w:rPr>
        <w:t xml:space="preserve"> </w:t>
      </w:r>
      <w:r w:rsidR="00F91301" w:rsidRPr="00FA32A8">
        <w:rPr>
          <w:rFonts w:ascii="Times New Roman" w:hAnsi="Times New Roman" w:cs="Times New Roman"/>
          <w:szCs w:val="24"/>
        </w:rPr>
        <w:t>za zakup zajedničkih pašnjaka</w:t>
      </w:r>
      <w:r w:rsidRPr="00FA32A8">
        <w:rPr>
          <w:rFonts w:ascii="Times New Roman" w:hAnsi="Times New Roman" w:cs="Times New Roman"/>
          <w:szCs w:val="24"/>
        </w:rPr>
        <w:t xml:space="preserve">.  </w:t>
      </w:r>
    </w:p>
    <w:p w:rsidR="007E1AA6" w:rsidRDefault="007E1AA6" w:rsidP="00FA32A8">
      <w:pPr>
        <w:spacing w:after="0" w:line="240" w:lineRule="auto"/>
        <w:rPr>
          <w:rFonts w:ascii="Times New Roman" w:hAnsi="Times New Roman" w:cs="Times New Roman"/>
          <w:szCs w:val="24"/>
        </w:rPr>
      </w:pPr>
    </w:p>
    <w:p w:rsidR="00A63127" w:rsidRPr="00FA32A8" w:rsidRDefault="00A63127" w:rsidP="00FA32A8">
      <w:pPr>
        <w:spacing w:after="0" w:line="240" w:lineRule="auto"/>
        <w:rPr>
          <w:rFonts w:ascii="Times New Roman" w:hAnsi="Times New Roman" w:cs="Times New Roman"/>
          <w:szCs w:val="24"/>
        </w:rPr>
      </w:pPr>
    </w:p>
    <w:p w:rsidR="007465D2" w:rsidRPr="007465D2" w:rsidRDefault="00C13C06" w:rsidP="007465D2">
      <w:pPr>
        <w:pStyle w:val="Naslov1"/>
        <w:numPr>
          <w:ilvl w:val="0"/>
          <w:numId w:val="30"/>
        </w:numPr>
        <w:spacing w:before="0"/>
        <w:ind w:left="284" w:hanging="284"/>
        <w:rPr>
          <w:rFonts w:ascii="Times New Roman" w:hAnsi="Times New Roman" w:cs="Times New Roman"/>
          <w:b/>
          <w:sz w:val="24"/>
          <w:szCs w:val="24"/>
        </w:rPr>
      </w:pPr>
      <w:bookmarkStart w:id="9" w:name="_Toc512267638"/>
      <w:r w:rsidRPr="007465D2">
        <w:rPr>
          <w:rFonts w:ascii="Times New Roman" w:hAnsi="Times New Roman" w:cs="Times New Roman"/>
          <w:b/>
          <w:sz w:val="24"/>
          <w:szCs w:val="24"/>
        </w:rPr>
        <w:t>POVRŠINE ODREĐENE ZA OSTALE NAMJENE</w:t>
      </w:r>
      <w:bookmarkEnd w:id="9"/>
    </w:p>
    <w:p w:rsidR="007465D2" w:rsidRDefault="007465D2" w:rsidP="007465D2">
      <w:pPr>
        <w:pStyle w:val="Naslov1"/>
        <w:spacing w:before="0"/>
        <w:rPr>
          <w:rFonts w:ascii="Times New Roman" w:hAnsi="Times New Roman" w:cs="Times New Roman"/>
          <w:sz w:val="24"/>
          <w:szCs w:val="24"/>
        </w:rPr>
      </w:pPr>
    </w:p>
    <w:p w:rsidR="00080D3E" w:rsidRDefault="000D0797" w:rsidP="007465D2">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w:t>
      </w:r>
      <w:r w:rsidR="00FA40AF">
        <w:rPr>
          <w:rFonts w:ascii="Times New Roman" w:hAnsi="Times New Roman" w:cs="Times New Roman"/>
          <w:szCs w:val="24"/>
        </w:rPr>
        <w:t xml:space="preserve">općine </w:t>
      </w:r>
      <w:r w:rsidR="000063BB">
        <w:rPr>
          <w:rFonts w:ascii="Times New Roman" w:hAnsi="Times New Roman" w:cs="Times New Roman"/>
          <w:szCs w:val="24"/>
        </w:rPr>
        <w:t>Cetingrad</w:t>
      </w:r>
      <w:r w:rsidRPr="00FA32A8">
        <w:rPr>
          <w:rFonts w:ascii="Times New Roman" w:hAnsi="Times New Roman" w:cs="Times New Roman"/>
          <w:szCs w:val="24"/>
        </w:rPr>
        <w:t xml:space="preserve"> ne postoje površine </w:t>
      </w:r>
      <w:r w:rsidRPr="007465D2">
        <w:rPr>
          <w:rFonts w:ascii="Times New Roman" w:hAnsi="Times New Roman" w:cs="Times New Roman"/>
          <w:szCs w:val="24"/>
        </w:rPr>
        <w:t xml:space="preserve">poljoprivrednog zemljišta u vlasništvu Republike Hrvatske </w:t>
      </w:r>
      <w:r w:rsidR="00F56160" w:rsidRPr="007465D2">
        <w:rPr>
          <w:rFonts w:ascii="Times New Roman" w:hAnsi="Times New Roman" w:cs="Times New Roman"/>
          <w:szCs w:val="24"/>
        </w:rPr>
        <w:t>određene</w:t>
      </w:r>
      <w:r w:rsidRPr="00FA32A8">
        <w:rPr>
          <w:rFonts w:ascii="Times New Roman" w:hAnsi="Times New Roman" w:cs="Times New Roman"/>
          <w:szCs w:val="24"/>
        </w:rPr>
        <w:t xml:space="preserve"> </w:t>
      </w:r>
      <w:r w:rsidR="00FE3434" w:rsidRPr="00FA32A8">
        <w:rPr>
          <w:rFonts w:ascii="Times New Roman" w:hAnsi="Times New Roman" w:cs="Times New Roman"/>
          <w:szCs w:val="24"/>
        </w:rPr>
        <w:t xml:space="preserve">za </w:t>
      </w:r>
      <w:r w:rsidR="007465D2">
        <w:rPr>
          <w:rFonts w:ascii="Times New Roman" w:hAnsi="Times New Roman" w:cs="Times New Roman"/>
          <w:szCs w:val="24"/>
        </w:rPr>
        <w:t xml:space="preserve">ostale </w:t>
      </w:r>
      <w:r w:rsidR="00FE3434" w:rsidRPr="00FA32A8">
        <w:rPr>
          <w:rFonts w:ascii="Times New Roman" w:hAnsi="Times New Roman" w:cs="Times New Roman"/>
          <w:szCs w:val="24"/>
        </w:rPr>
        <w:t>nepoljoprivredne namjene</w:t>
      </w:r>
      <w:r w:rsidR="007465D2">
        <w:rPr>
          <w:rFonts w:ascii="Times New Roman" w:hAnsi="Times New Roman" w:cs="Times New Roman"/>
          <w:szCs w:val="24"/>
        </w:rPr>
        <w:t>.</w:t>
      </w:r>
      <w:r w:rsidR="00FE3434" w:rsidRPr="00FA32A8">
        <w:rPr>
          <w:rFonts w:ascii="Times New Roman" w:hAnsi="Times New Roman" w:cs="Times New Roman"/>
          <w:szCs w:val="24"/>
        </w:rPr>
        <w:t xml:space="preserve"> </w:t>
      </w:r>
    </w:p>
    <w:p w:rsidR="007465D2" w:rsidRDefault="007465D2" w:rsidP="007465D2">
      <w:pPr>
        <w:pStyle w:val="box457264"/>
        <w:spacing w:before="0" w:beforeAutospacing="0" w:after="0" w:afterAutospacing="0"/>
        <w:rPr>
          <w:rStyle w:val="bold"/>
          <w:b/>
        </w:rPr>
      </w:pPr>
    </w:p>
    <w:p w:rsidR="007465D2" w:rsidRDefault="007465D2" w:rsidP="007465D2">
      <w:pPr>
        <w:pStyle w:val="box457264"/>
        <w:spacing w:before="0" w:beforeAutospacing="0" w:after="0" w:afterAutospacing="0"/>
        <w:rPr>
          <w:rStyle w:val="bold"/>
          <w:b/>
        </w:rPr>
      </w:pPr>
    </w:p>
    <w:p w:rsidR="007465D2" w:rsidRDefault="007465D2" w:rsidP="007465D2">
      <w:pPr>
        <w:pStyle w:val="box457264"/>
        <w:spacing w:before="0" w:beforeAutospacing="0" w:after="0" w:afterAutospacing="0"/>
        <w:rPr>
          <w:rStyle w:val="bold"/>
          <w:b/>
        </w:rPr>
      </w:pPr>
    </w:p>
    <w:p w:rsidR="007465D2" w:rsidRDefault="007465D2" w:rsidP="007465D2">
      <w:pPr>
        <w:pStyle w:val="box457264"/>
        <w:spacing w:before="0" w:beforeAutospacing="0" w:after="0" w:afterAutospacing="0"/>
        <w:rPr>
          <w:rStyle w:val="bold"/>
          <w:b/>
        </w:rPr>
      </w:pPr>
    </w:p>
    <w:p w:rsidR="007465D2" w:rsidRDefault="007465D2" w:rsidP="007465D2">
      <w:pPr>
        <w:pStyle w:val="box457264"/>
        <w:spacing w:before="0" w:beforeAutospacing="0" w:after="0" w:afterAutospacing="0"/>
        <w:rPr>
          <w:rStyle w:val="bold"/>
          <w:b/>
        </w:rPr>
      </w:pPr>
    </w:p>
    <w:p w:rsidR="007465D2" w:rsidRDefault="007465D2"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5768F0" w:rsidRDefault="005768F0"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D23910" w:rsidRDefault="00D23910" w:rsidP="007465D2">
      <w:pPr>
        <w:pStyle w:val="box457264"/>
        <w:spacing w:before="0" w:beforeAutospacing="0" w:after="0" w:afterAutospacing="0"/>
        <w:rPr>
          <w:rStyle w:val="bold"/>
          <w:b/>
        </w:rPr>
      </w:pPr>
    </w:p>
    <w:p w:rsidR="00D23910" w:rsidRDefault="00D23910" w:rsidP="007465D2">
      <w:pPr>
        <w:pStyle w:val="box457264"/>
        <w:spacing w:before="0" w:beforeAutospacing="0" w:after="0" w:afterAutospacing="0"/>
        <w:rPr>
          <w:rStyle w:val="bold"/>
          <w:b/>
        </w:rPr>
      </w:pPr>
    </w:p>
    <w:p w:rsidR="00D23910" w:rsidRDefault="00D23910" w:rsidP="007465D2">
      <w:pPr>
        <w:pStyle w:val="box457264"/>
        <w:spacing w:before="0" w:beforeAutospacing="0" w:after="0" w:afterAutospacing="0"/>
        <w:rPr>
          <w:rStyle w:val="bold"/>
          <w:b/>
        </w:rPr>
      </w:pPr>
    </w:p>
    <w:p w:rsidR="00C452C6" w:rsidRDefault="00C452C6" w:rsidP="007465D2">
      <w:pPr>
        <w:pStyle w:val="box457264"/>
        <w:spacing w:before="0" w:beforeAutospacing="0" w:after="0" w:afterAutospacing="0"/>
        <w:rPr>
          <w:rStyle w:val="bold"/>
          <w:b/>
        </w:rPr>
      </w:pPr>
    </w:p>
    <w:p w:rsidR="007465D2" w:rsidRDefault="007465D2" w:rsidP="007465D2">
      <w:pPr>
        <w:pStyle w:val="box457264"/>
        <w:spacing w:before="0" w:beforeAutospacing="0" w:after="0" w:afterAutospacing="0"/>
        <w:rPr>
          <w:rStyle w:val="bold"/>
          <w:b/>
        </w:rPr>
      </w:pPr>
    </w:p>
    <w:p w:rsidR="007465D2" w:rsidRDefault="007465D2" w:rsidP="007465D2">
      <w:pPr>
        <w:pStyle w:val="box457264"/>
        <w:spacing w:before="0" w:beforeAutospacing="0" w:after="0" w:afterAutospacing="0"/>
        <w:rPr>
          <w:rStyle w:val="bold"/>
          <w:b/>
        </w:rPr>
      </w:pPr>
    </w:p>
    <w:p w:rsidR="00021420" w:rsidRDefault="00021420" w:rsidP="007465D2">
      <w:pPr>
        <w:pStyle w:val="box457264"/>
        <w:spacing w:before="0" w:beforeAutospacing="0" w:after="0" w:afterAutospacing="0"/>
        <w:rPr>
          <w:rStyle w:val="bold"/>
          <w:b/>
        </w:rPr>
      </w:pPr>
      <w:r w:rsidRPr="00021420">
        <w:rPr>
          <w:rStyle w:val="bold"/>
          <w:b/>
        </w:rPr>
        <w:lastRenderedPageBreak/>
        <w:t>PRILOZI:</w:t>
      </w:r>
    </w:p>
    <w:p w:rsidR="007465D2" w:rsidRPr="00021420" w:rsidRDefault="007465D2" w:rsidP="00010735">
      <w:pPr>
        <w:pStyle w:val="box457264"/>
        <w:numPr>
          <w:ilvl w:val="0"/>
          <w:numId w:val="34"/>
        </w:numPr>
        <w:spacing w:before="0" w:beforeAutospacing="0" w:after="0" w:afterAutospacing="0"/>
        <w:jc w:val="both"/>
        <w:rPr>
          <w:b/>
        </w:rPr>
      </w:pPr>
      <w:r w:rsidRPr="001F1088">
        <w:rPr>
          <w:b/>
        </w:rPr>
        <w:t>Dokumentacija</w:t>
      </w:r>
      <w:r w:rsidR="001F1088" w:rsidRPr="001F1088">
        <w:rPr>
          <w:b/>
        </w:rPr>
        <w:t xml:space="preserve"> sukladno Pravilniku o dokumentaciji potrebnoj za donošenje Programa raspolaganja poljoprivrednim zemljištem u vlasništvu RH (NN</w:t>
      </w:r>
      <w:r w:rsidR="00010735">
        <w:rPr>
          <w:b/>
        </w:rPr>
        <w:t xml:space="preserve"> </w:t>
      </w:r>
      <w:r w:rsidR="001F1088" w:rsidRPr="001F1088">
        <w:rPr>
          <w:b/>
        </w:rPr>
        <w:t>27/2018)</w:t>
      </w:r>
      <w:r>
        <w:rPr>
          <w:b/>
        </w:rPr>
        <w:t>:</w:t>
      </w:r>
    </w:p>
    <w:p w:rsidR="00021420" w:rsidRDefault="00021420" w:rsidP="00010735">
      <w:pPr>
        <w:pStyle w:val="box457264"/>
        <w:numPr>
          <w:ilvl w:val="0"/>
          <w:numId w:val="33"/>
        </w:numPr>
        <w:spacing w:before="0" w:beforeAutospacing="0" w:after="0" w:afterAutospacing="0"/>
        <w:ind w:left="851" w:hanging="284"/>
        <w:jc w:val="both"/>
      </w:pPr>
      <w:r>
        <w:t>Kopija katastarskog plana</w:t>
      </w:r>
      <w:r w:rsidR="007465D2">
        <w:t>/o</w:t>
      </w:r>
      <w:r w:rsidR="001F1088">
        <w:t>č</w:t>
      </w:r>
      <w:r w:rsidR="007465D2">
        <w:t>itovanje DGU o dostavljenim podacima</w:t>
      </w:r>
    </w:p>
    <w:p w:rsidR="00021420" w:rsidRDefault="00021420" w:rsidP="00010735">
      <w:pPr>
        <w:pStyle w:val="box457264"/>
        <w:numPr>
          <w:ilvl w:val="0"/>
          <w:numId w:val="33"/>
        </w:numPr>
        <w:spacing w:before="0" w:beforeAutospacing="0" w:after="0" w:afterAutospacing="0"/>
        <w:ind w:left="851" w:hanging="284"/>
        <w:jc w:val="both"/>
      </w:pPr>
      <w:r>
        <w:t>Zemljišnoknjižni izvadci, Posjedovni listovi,</w:t>
      </w:r>
    </w:p>
    <w:p w:rsidR="00021420" w:rsidRDefault="00021420" w:rsidP="00010735">
      <w:pPr>
        <w:pStyle w:val="box457264"/>
        <w:numPr>
          <w:ilvl w:val="0"/>
          <w:numId w:val="33"/>
        </w:numPr>
        <w:spacing w:before="0" w:beforeAutospacing="0" w:after="0" w:afterAutospacing="0"/>
        <w:ind w:left="851" w:hanging="284"/>
        <w:jc w:val="both"/>
      </w:pPr>
      <w:r>
        <w:t>Uvjerenje Upravnog tijela županije, odnosno Grada Zagreba, nadležnog za prostorno uređenje nalaze li se predmetne čestice izvan granica građevinskog područja,</w:t>
      </w:r>
    </w:p>
    <w:p w:rsidR="00021420" w:rsidRDefault="00021420" w:rsidP="00010735">
      <w:pPr>
        <w:pStyle w:val="box457264"/>
        <w:numPr>
          <w:ilvl w:val="0"/>
          <w:numId w:val="33"/>
        </w:numPr>
        <w:spacing w:before="0" w:beforeAutospacing="0" w:after="0" w:afterAutospacing="0"/>
        <w:ind w:left="851" w:hanging="284"/>
        <w:jc w:val="both"/>
      </w:pPr>
      <w:r>
        <w:t>Očitovanje Ureda državne uprave u županiji, odnosno Grada Zagreba o podnesenim zahtjevima za povrat oduzete imovine,</w:t>
      </w:r>
    </w:p>
    <w:p w:rsidR="00021420" w:rsidRDefault="00021420" w:rsidP="00010735">
      <w:pPr>
        <w:pStyle w:val="box457264"/>
        <w:numPr>
          <w:ilvl w:val="0"/>
          <w:numId w:val="33"/>
        </w:numPr>
        <w:spacing w:before="0" w:beforeAutospacing="0" w:after="0" w:afterAutospacing="0"/>
        <w:ind w:left="851" w:hanging="284"/>
        <w:jc w:val="both"/>
      </w:pPr>
      <w:r>
        <w:t>Uvjerenje Hrvatskih šuma d.o.o.,</w:t>
      </w:r>
    </w:p>
    <w:p w:rsidR="00021420" w:rsidRDefault="00021420" w:rsidP="00010735">
      <w:pPr>
        <w:pStyle w:val="box457264"/>
        <w:numPr>
          <w:ilvl w:val="0"/>
          <w:numId w:val="33"/>
        </w:numPr>
        <w:spacing w:before="0" w:beforeAutospacing="0" w:after="0" w:afterAutospacing="0"/>
        <w:ind w:left="851" w:hanging="284"/>
        <w:jc w:val="both"/>
      </w:pPr>
      <w:r>
        <w:t>Očitovanje Hrvatskih voda,</w:t>
      </w:r>
    </w:p>
    <w:p w:rsidR="00021420" w:rsidRDefault="00021420" w:rsidP="00010735">
      <w:pPr>
        <w:pStyle w:val="box457264"/>
        <w:numPr>
          <w:ilvl w:val="0"/>
          <w:numId w:val="33"/>
        </w:numPr>
        <w:spacing w:before="0" w:beforeAutospacing="0" w:after="0" w:afterAutospacing="0"/>
        <w:ind w:left="851" w:hanging="284"/>
        <w:jc w:val="both"/>
      </w:pPr>
      <w:r>
        <w:t>Uvjerenje Upravnog tijela županije, odnosno Grada Zagreba, nadležnog za prostorno uređenje jesu li predmetne čestice u obuhvatu postojećeg i/ili planiranog sustava javnog navodnjavanja,</w:t>
      </w:r>
    </w:p>
    <w:p w:rsidR="00021420" w:rsidRDefault="00021420" w:rsidP="00010735">
      <w:pPr>
        <w:pStyle w:val="box457264"/>
        <w:numPr>
          <w:ilvl w:val="0"/>
          <w:numId w:val="33"/>
        </w:numPr>
        <w:spacing w:before="0" w:beforeAutospacing="0" w:after="0" w:afterAutospacing="0"/>
        <w:ind w:left="851" w:hanging="284"/>
        <w:jc w:val="both"/>
      </w:pPr>
      <w:r>
        <w:t>Očitovanje Hrvatskog centra za razminiranje.</w:t>
      </w:r>
    </w:p>
    <w:p w:rsidR="00021420"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rsidR="00010735" w:rsidRPr="00021420" w:rsidRDefault="00010735" w:rsidP="00010735">
      <w:pPr>
        <w:pStyle w:val="box457264"/>
        <w:numPr>
          <w:ilvl w:val="0"/>
          <w:numId w:val="34"/>
        </w:numPr>
        <w:spacing w:before="0" w:beforeAutospacing="0" w:after="0" w:afterAutospacing="0"/>
        <w:jc w:val="both"/>
        <w:rPr>
          <w:b/>
        </w:rPr>
      </w:pPr>
      <w:r>
        <w:rPr>
          <w:b/>
        </w:rPr>
        <w:t>Popis priloga iz detaljne razrade Programa</w:t>
      </w:r>
    </w:p>
    <w:p w:rsidR="00010735" w:rsidRPr="00010735" w:rsidRDefault="00010735" w:rsidP="00010735">
      <w:pPr>
        <w:pStyle w:val="Odlomakpopisa"/>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 xml:space="preserve">PRILOG 1 : </w:t>
      </w:r>
      <w:r w:rsidRPr="00010735">
        <w:rPr>
          <w:rFonts w:ascii="Times New Roman" w:hAnsi="Times New Roman" w:cs="Times New Roman"/>
          <w:szCs w:val="24"/>
        </w:rPr>
        <w:t>Popis katastarskih čestica poljoprivrednog zemljišta u vlasništvu RH po katastarskim općinama</w:t>
      </w:r>
      <w:r w:rsidR="00D23910">
        <w:rPr>
          <w:rFonts w:ascii="Times New Roman" w:hAnsi="Times New Roman" w:cs="Times New Roman"/>
          <w:szCs w:val="24"/>
        </w:rPr>
        <w:t xml:space="preserve"> i vrstama raspolaganja</w:t>
      </w:r>
      <w:r w:rsidRPr="00010735">
        <w:rPr>
          <w:rFonts w:ascii="Times New Roman" w:hAnsi="Times New Roman" w:cs="Times New Roman"/>
          <w:szCs w:val="24"/>
        </w:rPr>
        <w:t xml:space="preserve">. </w:t>
      </w:r>
    </w:p>
    <w:p w:rsidR="00E76447" w:rsidRDefault="00010735" w:rsidP="00E76447">
      <w:pPr>
        <w:pStyle w:val="Odlomakpopisa"/>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PRILOG KKP-1: K</w:t>
      </w:r>
      <w:r w:rsidRPr="00010735">
        <w:rPr>
          <w:rFonts w:ascii="Times New Roman" w:hAnsi="Times New Roman" w:cs="Times New Roman"/>
          <w:szCs w:val="24"/>
        </w:rPr>
        <w:t>opija katastarskog plana</w:t>
      </w:r>
      <w:r>
        <w:rPr>
          <w:rFonts w:ascii="Times New Roman" w:hAnsi="Times New Roman" w:cs="Times New Roman"/>
          <w:szCs w:val="24"/>
        </w:rPr>
        <w:t xml:space="preserve"> - </w:t>
      </w:r>
      <w:r w:rsidRPr="00010735">
        <w:rPr>
          <w:rFonts w:ascii="Times New Roman" w:hAnsi="Times New Roman" w:cs="Times New Roman"/>
          <w:szCs w:val="24"/>
        </w:rPr>
        <w:t xml:space="preserve">poljoprivredno zemljište u vlasništvu RH za </w:t>
      </w:r>
      <w:r w:rsidR="00FA40AF">
        <w:rPr>
          <w:rFonts w:ascii="Times New Roman" w:hAnsi="Times New Roman" w:cs="Times New Roman"/>
          <w:szCs w:val="24"/>
        </w:rPr>
        <w:t xml:space="preserve">općinu </w:t>
      </w:r>
      <w:r w:rsidR="000063BB">
        <w:rPr>
          <w:rFonts w:ascii="Times New Roman" w:hAnsi="Times New Roman" w:cs="Times New Roman"/>
          <w:szCs w:val="24"/>
        </w:rPr>
        <w:t>Cetingrad</w:t>
      </w:r>
    </w:p>
    <w:p w:rsidR="00231155" w:rsidRDefault="00231155" w:rsidP="00A10E35">
      <w:pPr>
        <w:pStyle w:val="Odlomakpopisa"/>
        <w:numPr>
          <w:ilvl w:val="0"/>
          <w:numId w:val="35"/>
        </w:numPr>
        <w:spacing w:after="0" w:line="240" w:lineRule="auto"/>
        <w:jc w:val="both"/>
        <w:rPr>
          <w:rFonts w:ascii="Times New Roman" w:hAnsi="Times New Roman" w:cs="Times New Roman"/>
          <w:szCs w:val="24"/>
        </w:rPr>
      </w:pPr>
      <w:r w:rsidRPr="00A10E35">
        <w:rPr>
          <w:rFonts w:ascii="Times New Roman" w:hAnsi="Times New Roman" w:cs="Times New Roman"/>
          <w:szCs w:val="24"/>
        </w:rPr>
        <w:t>PRILOG KKP-2</w:t>
      </w:r>
      <w:r w:rsidR="00A10E35" w:rsidRPr="00A10E35">
        <w:rPr>
          <w:rFonts w:ascii="Times New Roman" w:hAnsi="Times New Roman" w:cs="Times New Roman"/>
          <w:szCs w:val="24"/>
        </w:rPr>
        <w:t xml:space="preserve">: </w:t>
      </w:r>
      <w:r w:rsidR="00A10E35">
        <w:rPr>
          <w:rFonts w:ascii="Times New Roman" w:hAnsi="Times New Roman" w:cs="Times New Roman"/>
          <w:szCs w:val="24"/>
        </w:rPr>
        <w:t>K</w:t>
      </w:r>
      <w:r w:rsidR="00A10E35" w:rsidRPr="00A10E35">
        <w:rPr>
          <w:rFonts w:ascii="Times New Roman" w:hAnsi="Times New Roman" w:cs="Times New Roman"/>
          <w:szCs w:val="24"/>
        </w:rPr>
        <w:t xml:space="preserve">opija katastarskog plana - dosadašnje raspolaganje poljoprivrednim zemljištem u vlasništvu </w:t>
      </w:r>
      <w:r w:rsidR="00A10E35">
        <w:rPr>
          <w:rFonts w:ascii="Times New Roman" w:hAnsi="Times New Roman" w:cs="Times New Roman"/>
          <w:szCs w:val="24"/>
        </w:rPr>
        <w:t>RH</w:t>
      </w:r>
      <w:r w:rsidR="00A10E35" w:rsidRPr="00A10E35">
        <w:rPr>
          <w:rFonts w:ascii="Times New Roman" w:hAnsi="Times New Roman" w:cs="Times New Roman"/>
          <w:szCs w:val="24"/>
        </w:rPr>
        <w:t xml:space="preserve"> za </w:t>
      </w:r>
      <w:r w:rsidR="00FA38E2">
        <w:rPr>
          <w:rFonts w:ascii="Times New Roman" w:hAnsi="Times New Roman" w:cs="Times New Roman"/>
          <w:szCs w:val="24"/>
        </w:rPr>
        <w:t xml:space="preserve">općinu </w:t>
      </w:r>
      <w:r w:rsidR="000063BB">
        <w:rPr>
          <w:rFonts w:ascii="Times New Roman" w:hAnsi="Times New Roman" w:cs="Times New Roman"/>
          <w:szCs w:val="24"/>
        </w:rPr>
        <w:t>Cetingrad</w:t>
      </w:r>
    </w:p>
    <w:p w:rsidR="00F00F34" w:rsidRPr="00F00F34" w:rsidRDefault="00F00F34" w:rsidP="00A10E35">
      <w:pPr>
        <w:pStyle w:val="Odlomakpopisa"/>
        <w:numPr>
          <w:ilvl w:val="0"/>
          <w:numId w:val="35"/>
        </w:numPr>
        <w:spacing w:after="0" w:line="240" w:lineRule="auto"/>
        <w:jc w:val="both"/>
        <w:rPr>
          <w:rFonts w:ascii="Times New Roman" w:hAnsi="Times New Roman" w:cs="Times New Roman"/>
          <w:szCs w:val="24"/>
        </w:rPr>
      </w:pPr>
      <w:r w:rsidRPr="00F00F34">
        <w:rPr>
          <w:rFonts w:ascii="Times New Roman" w:hAnsi="Times New Roman" w:cs="Times New Roman"/>
          <w:szCs w:val="24"/>
        </w:rPr>
        <w:t xml:space="preserve">PRILOG KKP-3: </w:t>
      </w:r>
      <w:r>
        <w:rPr>
          <w:rFonts w:ascii="Times New Roman" w:hAnsi="Times New Roman" w:cs="Times New Roman"/>
          <w:szCs w:val="24"/>
        </w:rPr>
        <w:t>K</w:t>
      </w:r>
      <w:r w:rsidRPr="00F00F34">
        <w:rPr>
          <w:rFonts w:ascii="Times New Roman" w:hAnsi="Times New Roman" w:cs="Times New Roman"/>
          <w:szCs w:val="24"/>
        </w:rPr>
        <w:t xml:space="preserve">opija katastarskog plana - površine određene za zakup na 25 godina za </w:t>
      </w:r>
      <w:r w:rsidR="00FA38E2">
        <w:rPr>
          <w:rFonts w:ascii="Times New Roman" w:hAnsi="Times New Roman" w:cs="Times New Roman"/>
          <w:szCs w:val="24"/>
        </w:rPr>
        <w:t xml:space="preserve">općinu </w:t>
      </w:r>
      <w:r w:rsidR="000063BB">
        <w:rPr>
          <w:rFonts w:ascii="Times New Roman" w:hAnsi="Times New Roman" w:cs="Times New Roman"/>
          <w:szCs w:val="24"/>
        </w:rPr>
        <w:t>Cetingrad</w:t>
      </w:r>
    </w:p>
    <w:p w:rsidR="00010735" w:rsidRPr="000063BB" w:rsidRDefault="00010735" w:rsidP="000063BB">
      <w:pPr>
        <w:spacing w:after="0" w:line="240" w:lineRule="auto"/>
        <w:ind w:left="851"/>
        <w:jc w:val="both"/>
        <w:rPr>
          <w:rFonts w:ascii="Times New Roman" w:hAnsi="Times New Roman" w:cs="Times New Roman"/>
          <w:szCs w:val="24"/>
        </w:rPr>
      </w:pPr>
      <w:bookmarkStart w:id="10" w:name="_GoBack"/>
      <w:bookmarkEnd w:id="10"/>
    </w:p>
    <w:p w:rsidR="00021420"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rsidR="00021420"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rsidR="00021420"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rsidR="00021420" w:rsidRPr="00FA32A8"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sectPr w:rsidR="00021420" w:rsidRPr="00FA32A8" w:rsidSect="00FA32A8">
      <w:headerReference w:type="first" r:id="rId14"/>
      <w:pgSz w:w="11906" w:h="16838"/>
      <w:pgMar w:top="993" w:right="1440" w:bottom="1440" w:left="1440" w:header="708" w:footer="8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54A" w:rsidRDefault="00B7754A">
      <w:pPr>
        <w:spacing w:after="0" w:line="240" w:lineRule="auto"/>
      </w:pPr>
      <w:r>
        <w:separator/>
      </w:r>
    </w:p>
  </w:endnote>
  <w:endnote w:type="continuationSeparator" w:id="0">
    <w:p w:rsidR="00B7754A" w:rsidRDefault="00B77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RHelvetica">
    <w:altName w:val="Cambria"/>
    <w:panose1 w:val="00000000000000000000"/>
    <w:charset w:val="00"/>
    <w:family w:val="roman"/>
    <w:notTrueType/>
    <w:pitch w:val="default"/>
  </w:font>
  <w:font w:name="Helvetica-Bold">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54A" w:rsidRDefault="00B7754A">
      <w:pPr>
        <w:spacing w:after="0" w:line="240" w:lineRule="auto"/>
      </w:pPr>
      <w:r>
        <w:separator/>
      </w:r>
    </w:p>
  </w:footnote>
  <w:footnote w:type="continuationSeparator" w:id="0">
    <w:p w:rsidR="00B7754A" w:rsidRDefault="00B77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BB" w:rsidRDefault="00880DBB" w:rsidP="00954C7B">
    <w:pPr>
      <w:spacing w:after="0" w:line="240" w:lineRule="auto"/>
      <w:jc w:val="right"/>
      <w:rPr>
        <w:sz w:val="20"/>
        <w:szCs w:val="20"/>
      </w:rPr>
    </w:pPr>
  </w:p>
  <w:p w:rsidR="00880DBB" w:rsidRDefault="00880DB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67E55"/>
    <w:multiLevelType w:val="hybridMultilevel"/>
    <w:tmpl w:val="40B60486"/>
    <w:lvl w:ilvl="0" w:tplc="6A2A6F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E22937"/>
    <w:multiLevelType w:val="hybridMultilevel"/>
    <w:tmpl w:val="990E5E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181DED"/>
    <w:multiLevelType w:val="hybridMultilevel"/>
    <w:tmpl w:val="806E60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2A19E6"/>
    <w:multiLevelType w:val="hybridMultilevel"/>
    <w:tmpl w:val="FD2E99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2673B42"/>
    <w:multiLevelType w:val="hybridMultilevel"/>
    <w:tmpl w:val="04EE62B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135021B7"/>
    <w:multiLevelType w:val="hybridMultilevel"/>
    <w:tmpl w:val="842E4EF2"/>
    <w:lvl w:ilvl="0" w:tplc="EDB28DE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006F94"/>
    <w:multiLevelType w:val="hybridMultilevel"/>
    <w:tmpl w:val="3E3E4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8E06EDA"/>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15:restartNumberingAfterBreak="0">
    <w:nsid w:val="1A270C87"/>
    <w:multiLevelType w:val="hybridMultilevel"/>
    <w:tmpl w:val="A4E2209C"/>
    <w:lvl w:ilvl="0" w:tplc="0CA0AD5E">
      <w:start w:val="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CF46C8D"/>
    <w:multiLevelType w:val="hybridMultilevel"/>
    <w:tmpl w:val="1304D098"/>
    <w:lvl w:ilvl="0" w:tplc="B31A94E8">
      <w:start w:val="14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E4B629F"/>
    <w:multiLevelType w:val="hybridMultilevel"/>
    <w:tmpl w:val="AAF8868A"/>
    <w:lvl w:ilvl="0" w:tplc="7A5480CC">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46D27F6"/>
    <w:multiLevelType w:val="hybridMultilevel"/>
    <w:tmpl w:val="C36A702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6827D5C"/>
    <w:multiLevelType w:val="hybridMultilevel"/>
    <w:tmpl w:val="2E90D24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D682938"/>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4" w15:restartNumberingAfterBreak="0">
    <w:nsid w:val="2F5A3D3D"/>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6157D5"/>
    <w:multiLevelType w:val="hybridMultilevel"/>
    <w:tmpl w:val="EEC491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9B10BFC"/>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7" w15:restartNumberingAfterBreak="0">
    <w:nsid w:val="39CB63F1"/>
    <w:multiLevelType w:val="hybridMultilevel"/>
    <w:tmpl w:val="8A30B654"/>
    <w:lvl w:ilvl="0" w:tplc="13946636">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CA84812"/>
    <w:multiLevelType w:val="hybridMultilevel"/>
    <w:tmpl w:val="9560FC6C"/>
    <w:lvl w:ilvl="0" w:tplc="16CCCFC0">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19" w15:restartNumberingAfterBreak="0">
    <w:nsid w:val="3D496AB0"/>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D6914B7"/>
    <w:multiLevelType w:val="hybridMultilevel"/>
    <w:tmpl w:val="D1E4AEA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60C051A"/>
    <w:multiLevelType w:val="hybridMultilevel"/>
    <w:tmpl w:val="E4727C9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49853A78"/>
    <w:multiLevelType w:val="hybridMultilevel"/>
    <w:tmpl w:val="BE204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A8A643F"/>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4BCC0827"/>
    <w:multiLevelType w:val="hybridMultilevel"/>
    <w:tmpl w:val="2F08BE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0F80180"/>
    <w:multiLevelType w:val="hybridMultilevel"/>
    <w:tmpl w:val="633C4C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2D4575B"/>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3CD2838"/>
    <w:multiLevelType w:val="hybridMultilevel"/>
    <w:tmpl w:val="13483550"/>
    <w:lvl w:ilvl="0" w:tplc="F83CDE6A">
      <w:start w:val="3"/>
      <w:numFmt w:val="decimal"/>
      <w:lvlText w:val="%1."/>
      <w:lvlJc w:val="left"/>
      <w:pPr>
        <w:ind w:left="720" w:hanging="360"/>
      </w:pPr>
      <w:rPr>
        <w:rFonts w:hint="default"/>
      </w:rPr>
    </w:lvl>
    <w:lvl w:ilvl="1" w:tplc="48F0A604">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6E565BB"/>
    <w:multiLevelType w:val="hybridMultilevel"/>
    <w:tmpl w:val="E44CD5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CC4235F"/>
    <w:multiLevelType w:val="hybridMultilevel"/>
    <w:tmpl w:val="25B85618"/>
    <w:lvl w:ilvl="0" w:tplc="A3DEF91A">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ED900FF"/>
    <w:multiLevelType w:val="hybridMultilevel"/>
    <w:tmpl w:val="DD7A19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C662D1"/>
    <w:multiLevelType w:val="hybridMultilevel"/>
    <w:tmpl w:val="CED8AC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0D348D3"/>
    <w:multiLevelType w:val="hybridMultilevel"/>
    <w:tmpl w:val="32DEF5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1010F95"/>
    <w:multiLevelType w:val="multilevel"/>
    <w:tmpl w:val="340874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num w:numId="1">
    <w:abstractNumId w:val="7"/>
  </w:num>
  <w:num w:numId="2">
    <w:abstractNumId w:val="24"/>
  </w:num>
  <w:num w:numId="3">
    <w:abstractNumId w:val="12"/>
  </w:num>
  <w:num w:numId="4">
    <w:abstractNumId w:val="20"/>
  </w:num>
  <w:num w:numId="5">
    <w:abstractNumId w:val="30"/>
  </w:num>
  <w:num w:numId="6">
    <w:abstractNumId w:val="1"/>
  </w:num>
  <w:num w:numId="7">
    <w:abstractNumId w:val="25"/>
  </w:num>
  <w:num w:numId="8">
    <w:abstractNumId w:val="29"/>
  </w:num>
  <w:num w:numId="9">
    <w:abstractNumId w:val="13"/>
  </w:num>
  <w:num w:numId="10">
    <w:abstractNumId w:val="8"/>
  </w:num>
  <w:num w:numId="11">
    <w:abstractNumId w:val="5"/>
  </w:num>
  <w:num w:numId="12">
    <w:abstractNumId w:val="32"/>
  </w:num>
  <w:num w:numId="13">
    <w:abstractNumId w:val="22"/>
  </w:num>
  <w:num w:numId="14">
    <w:abstractNumId w:val="10"/>
  </w:num>
  <w:num w:numId="15">
    <w:abstractNumId w:val="17"/>
  </w:num>
  <w:num w:numId="16">
    <w:abstractNumId w:val="27"/>
  </w:num>
  <w:num w:numId="17">
    <w:abstractNumId w:val="23"/>
  </w:num>
  <w:num w:numId="18">
    <w:abstractNumId w:val="6"/>
  </w:num>
  <w:num w:numId="19">
    <w:abstractNumId w:val="16"/>
  </w:num>
  <w:num w:numId="20">
    <w:abstractNumId w:val="33"/>
  </w:num>
  <w:num w:numId="21">
    <w:abstractNumId w:val="3"/>
  </w:num>
  <w:num w:numId="22">
    <w:abstractNumId w:val="4"/>
  </w:num>
  <w:num w:numId="23">
    <w:abstractNumId w:val="9"/>
  </w:num>
  <w:num w:numId="24">
    <w:abstractNumId w:val="21"/>
  </w:num>
  <w:num w:numId="25">
    <w:abstractNumId w:val="2"/>
  </w:num>
  <w:num w:numId="26">
    <w:abstractNumId w:val="14"/>
  </w:num>
  <w:num w:numId="27">
    <w:abstractNumId w:val="26"/>
  </w:num>
  <w:num w:numId="28">
    <w:abstractNumId w:val="19"/>
  </w:num>
  <w:num w:numId="29">
    <w:abstractNumId w:val="31"/>
  </w:num>
  <w:num w:numId="30">
    <w:abstractNumId w:val="15"/>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0"/>
  </w:num>
  <w:num w:numId="34">
    <w:abstractNumId w:val="1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358"/>
    <w:rsid w:val="000063BB"/>
    <w:rsid w:val="00010735"/>
    <w:rsid w:val="00010C1F"/>
    <w:rsid w:val="00011DFC"/>
    <w:rsid w:val="0001749C"/>
    <w:rsid w:val="00021420"/>
    <w:rsid w:val="00040026"/>
    <w:rsid w:val="00042B63"/>
    <w:rsid w:val="00043240"/>
    <w:rsid w:val="00045AE0"/>
    <w:rsid w:val="000559D0"/>
    <w:rsid w:val="00056138"/>
    <w:rsid w:val="00061B31"/>
    <w:rsid w:val="00062D4E"/>
    <w:rsid w:val="00066A81"/>
    <w:rsid w:val="00066CA0"/>
    <w:rsid w:val="00080D3E"/>
    <w:rsid w:val="00083288"/>
    <w:rsid w:val="00086012"/>
    <w:rsid w:val="000946D6"/>
    <w:rsid w:val="00095F21"/>
    <w:rsid w:val="000C0719"/>
    <w:rsid w:val="000D0797"/>
    <w:rsid w:val="000D7803"/>
    <w:rsid w:val="000E15EB"/>
    <w:rsid w:val="000E491F"/>
    <w:rsid w:val="000E53C5"/>
    <w:rsid w:val="000E58F4"/>
    <w:rsid w:val="00116BD7"/>
    <w:rsid w:val="00116DA7"/>
    <w:rsid w:val="00130F57"/>
    <w:rsid w:val="00131FF1"/>
    <w:rsid w:val="00132376"/>
    <w:rsid w:val="00144826"/>
    <w:rsid w:val="001473A7"/>
    <w:rsid w:val="00150CCF"/>
    <w:rsid w:val="001513D0"/>
    <w:rsid w:val="00151768"/>
    <w:rsid w:val="00152D13"/>
    <w:rsid w:val="00153EED"/>
    <w:rsid w:val="00163198"/>
    <w:rsid w:val="00163ED7"/>
    <w:rsid w:val="001706DD"/>
    <w:rsid w:val="00173922"/>
    <w:rsid w:val="00173BDF"/>
    <w:rsid w:val="001777D1"/>
    <w:rsid w:val="00181DC2"/>
    <w:rsid w:val="00182B5D"/>
    <w:rsid w:val="001837BC"/>
    <w:rsid w:val="00185245"/>
    <w:rsid w:val="001A204F"/>
    <w:rsid w:val="001A3E07"/>
    <w:rsid w:val="001A57FA"/>
    <w:rsid w:val="001B482E"/>
    <w:rsid w:val="001B4CAF"/>
    <w:rsid w:val="001B7A57"/>
    <w:rsid w:val="001C06AD"/>
    <w:rsid w:val="001D630F"/>
    <w:rsid w:val="001F1088"/>
    <w:rsid w:val="001F7EE3"/>
    <w:rsid w:val="00204948"/>
    <w:rsid w:val="00206170"/>
    <w:rsid w:val="0021117F"/>
    <w:rsid w:val="002120BF"/>
    <w:rsid w:val="00212645"/>
    <w:rsid w:val="00214AAF"/>
    <w:rsid w:val="00215560"/>
    <w:rsid w:val="0022040D"/>
    <w:rsid w:val="00223A3D"/>
    <w:rsid w:val="00224725"/>
    <w:rsid w:val="00231155"/>
    <w:rsid w:val="002475A5"/>
    <w:rsid w:val="002513FC"/>
    <w:rsid w:val="002531AD"/>
    <w:rsid w:val="0026786D"/>
    <w:rsid w:val="00267992"/>
    <w:rsid w:val="00270D03"/>
    <w:rsid w:val="00271EB7"/>
    <w:rsid w:val="00283A63"/>
    <w:rsid w:val="00287172"/>
    <w:rsid w:val="00287C15"/>
    <w:rsid w:val="00291C71"/>
    <w:rsid w:val="00293A13"/>
    <w:rsid w:val="00294986"/>
    <w:rsid w:val="002A2856"/>
    <w:rsid w:val="002A35F8"/>
    <w:rsid w:val="002A4D7F"/>
    <w:rsid w:val="002A76AD"/>
    <w:rsid w:val="002B4686"/>
    <w:rsid w:val="002B46F1"/>
    <w:rsid w:val="002B6E56"/>
    <w:rsid w:val="002B7FB5"/>
    <w:rsid w:val="002D3213"/>
    <w:rsid w:val="002F0658"/>
    <w:rsid w:val="00302F53"/>
    <w:rsid w:val="003033C6"/>
    <w:rsid w:val="0030583B"/>
    <w:rsid w:val="0030598F"/>
    <w:rsid w:val="003120E5"/>
    <w:rsid w:val="00342DAC"/>
    <w:rsid w:val="00354F99"/>
    <w:rsid w:val="0038288E"/>
    <w:rsid w:val="0038719F"/>
    <w:rsid w:val="00395CBA"/>
    <w:rsid w:val="003A08E9"/>
    <w:rsid w:val="003B4E5C"/>
    <w:rsid w:val="003C3B46"/>
    <w:rsid w:val="003D0209"/>
    <w:rsid w:val="003D4F62"/>
    <w:rsid w:val="003D5AA6"/>
    <w:rsid w:val="003F09AD"/>
    <w:rsid w:val="003F1E66"/>
    <w:rsid w:val="003F2C4A"/>
    <w:rsid w:val="00406F0B"/>
    <w:rsid w:val="00410C93"/>
    <w:rsid w:val="00413917"/>
    <w:rsid w:val="00414A07"/>
    <w:rsid w:val="0041681F"/>
    <w:rsid w:val="00423ACE"/>
    <w:rsid w:val="004345A3"/>
    <w:rsid w:val="004355C3"/>
    <w:rsid w:val="00446C28"/>
    <w:rsid w:val="00453950"/>
    <w:rsid w:val="004728B4"/>
    <w:rsid w:val="00477024"/>
    <w:rsid w:val="004A5786"/>
    <w:rsid w:val="004B2CF4"/>
    <w:rsid w:val="004B719E"/>
    <w:rsid w:val="004C7806"/>
    <w:rsid w:val="004D748E"/>
    <w:rsid w:val="004E237D"/>
    <w:rsid w:val="004E33A7"/>
    <w:rsid w:val="004E3506"/>
    <w:rsid w:val="004E3BB3"/>
    <w:rsid w:val="004E440E"/>
    <w:rsid w:val="004E6067"/>
    <w:rsid w:val="004F0E1A"/>
    <w:rsid w:val="004F13D8"/>
    <w:rsid w:val="004F2089"/>
    <w:rsid w:val="004F776E"/>
    <w:rsid w:val="00502EA6"/>
    <w:rsid w:val="005046A6"/>
    <w:rsid w:val="005100D3"/>
    <w:rsid w:val="00510665"/>
    <w:rsid w:val="0051543F"/>
    <w:rsid w:val="00515D82"/>
    <w:rsid w:val="00517A43"/>
    <w:rsid w:val="00521240"/>
    <w:rsid w:val="00542613"/>
    <w:rsid w:val="00542D2D"/>
    <w:rsid w:val="00562338"/>
    <w:rsid w:val="005753B0"/>
    <w:rsid w:val="005768F0"/>
    <w:rsid w:val="00584046"/>
    <w:rsid w:val="005A2D72"/>
    <w:rsid w:val="005A31C7"/>
    <w:rsid w:val="005B08D0"/>
    <w:rsid w:val="005B1D4E"/>
    <w:rsid w:val="005B4B7D"/>
    <w:rsid w:val="005B56F8"/>
    <w:rsid w:val="005C03CD"/>
    <w:rsid w:val="005C10D4"/>
    <w:rsid w:val="005C2D58"/>
    <w:rsid w:val="005C31DF"/>
    <w:rsid w:val="005C58F3"/>
    <w:rsid w:val="005D4D9F"/>
    <w:rsid w:val="005D501E"/>
    <w:rsid w:val="005D6406"/>
    <w:rsid w:val="005D68E9"/>
    <w:rsid w:val="005F1A92"/>
    <w:rsid w:val="0061192A"/>
    <w:rsid w:val="00623C21"/>
    <w:rsid w:val="0062610B"/>
    <w:rsid w:val="00635373"/>
    <w:rsid w:val="0063589B"/>
    <w:rsid w:val="00635FCF"/>
    <w:rsid w:val="00646A9C"/>
    <w:rsid w:val="006473BC"/>
    <w:rsid w:val="00647DE9"/>
    <w:rsid w:val="006514A9"/>
    <w:rsid w:val="00653B31"/>
    <w:rsid w:val="00655C66"/>
    <w:rsid w:val="006632B7"/>
    <w:rsid w:val="00676D85"/>
    <w:rsid w:val="00683304"/>
    <w:rsid w:val="00683CE2"/>
    <w:rsid w:val="00692F6B"/>
    <w:rsid w:val="00693374"/>
    <w:rsid w:val="006A0313"/>
    <w:rsid w:val="006A10F4"/>
    <w:rsid w:val="006A4F41"/>
    <w:rsid w:val="006B1CE5"/>
    <w:rsid w:val="006B749B"/>
    <w:rsid w:val="006C26AE"/>
    <w:rsid w:val="006D677A"/>
    <w:rsid w:val="006E6154"/>
    <w:rsid w:val="006F662E"/>
    <w:rsid w:val="006F6B74"/>
    <w:rsid w:val="00700762"/>
    <w:rsid w:val="0070133D"/>
    <w:rsid w:val="00701C66"/>
    <w:rsid w:val="00703DC4"/>
    <w:rsid w:val="007043A0"/>
    <w:rsid w:val="007044D1"/>
    <w:rsid w:val="00713345"/>
    <w:rsid w:val="00713ACF"/>
    <w:rsid w:val="00717829"/>
    <w:rsid w:val="00717998"/>
    <w:rsid w:val="00721DC6"/>
    <w:rsid w:val="00723F82"/>
    <w:rsid w:val="007313DA"/>
    <w:rsid w:val="0073520C"/>
    <w:rsid w:val="007371A2"/>
    <w:rsid w:val="007465D2"/>
    <w:rsid w:val="00747A38"/>
    <w:rsid w:val="007529F8"/>
    <w:rsid w:val="00757CDD"/>
    <w:rsid w:val="007642B8"/>
    <w:rsid w:val="00764B61"/>
    <w:rsid w:val="007874B7"/>
    <w:rsid w:val="0078774F"/>
    <w:rsid w:val="007879EE"/>
    <w:rsid w:val="00791EDC"/>
    <w:rsid w:val="00793175"/>
    <w:rsid w:val="007A0B3D"/>
    <w:rsid w:val="007A5099"/>
    <w:rsid w:val="007A5DAE"/>
    <w:rsid w:val="007B3984"/>
    <w:rsid w:val="007C2AB2"/>
    <w:rsid w:val="007C45F8"/>
    <w:rsid w:val="007C479C"/>
    <w:rsid w:val="007D1DF8"/>
    <w:rsid w:val="007E1AA6"/>
    <w:rsid w:val="007E1B95"/>
    <w:rsid w:val="007E7F9E"/>
    <w:rsid w:val="007F6251"/>
    <w:rsid w:val="007F7093"/>
    <w:rsid w:val="007F78A3"/>
    <w:rsid w:val="00805A40"/>
    <w:rsid w:val="00807FB9"/>
    <w:rsid w:val="00810A34"/>
    <w:rsid w:val="008129E5"/>
    <w:rsid w:val="00815511"/>
    <w:rsid w:val="00816681"/>
    <w:rsid w:val="00820358"/>
    <w:rsid w:val="0082487C"/>
    <w:rsid w:val="008319B5"/>
    <w:rsid w:val="008331D0"/>
    <w:rsid w:val="0083523B"/>
    <w:rsid w:val="00845CB3"/>
    <w:rsid w:val="00846E04"/>
    <w:rsid w:val="0085327D"/>
    <w:rsid w:val="008647ED"/>
    <w:rsid w:val="00871300"/>
    <w:rsid w:val="008740DF"/>
    <w:rsid w:val="00880DBB"/>
    <w:rsid w:val="00885527"/>
    <w:rsid w:val="00885B6B"/>
    <w:rsid w:val="008939C1"/>
    <w:rsid w:val="008A0154"/>
    <w:rsid w:val="008B12CA"/>
    <w:rsid w:val="008C242A"/>
    <w:rsid w:val="008C7F92"/>
    <w:rsid w:val="008D14C1"/>
    <w:rsid w:val="008D1D4D"/>
    <w:rsid w:val="008D21DF"/>
    <w:rsid w:val="008D6484"/>
    <w:rsid w:val="008F693B"/>
    <w:rsid w:val="008F73CE"/>
    <w:rsid w:val="00900607"/>
    <w:rsid w:val="00901D19"/>
    <w:rsid w:val="009021D2"/>
    <w:rsid w:val="009048E6"/>
    <w:rsid w:val="00917A61"/>
    <w:rsid w:val="00920BC6"/>
    <w:rsid w:val="009213F6"/>
    <w:rsid w:val="00922AC7"/>
    <w:rsid w:val="00934011"/>
    <w:rsid w:val="00935411"/>
    <w:rsid w:val="00936BD8"/>
    <w:rsid w:val="00954C7B"/>
    <w:rsid w:val="00973337"/>
    <w:rsid w:val="00974C01"/>
    <w:rsid w:val="009773D5"/>
    <w:rsid w:val="00985DF7"/>
    <w:rsid w:val="009953A8"/>
    <w:rsid w:val="009975E7"/>
    <w:rsid w:val="009A1F6D"/>
    <w:rsid w:val="009A5BF8"/>
    <w:rsid w:val="009B13DB"/>
    <w:rsid w:val="009B18FB"/>
    <w:rsid w:val="009B2C19"/>
    <w:rsid w:val="009C047B"/>
    <w:rsid w:val="009C1CB1"/>
    <w:rsid w:val="009C6D4A"/>
    <w:rsid w:val="009E3497"/>
    <w:rsid w:val="009E3FBD"/>
    <w:rsid w:val="009E7CD7"/>
    <w:rsid w:val="009F7D3C"/>
    <w:rsid w:val="00A0172D"/>
    <w:rsid w:val="00A027D5"/>
    <w:rsid w:val="00A03FF4"/>
    <w:rsid w:val="00A04DE1"/>
    <w:rsid w:val="00A10E35"/>
    <w:rsid w:val="00A1188F"/>
    <w:rsid w:val="00A14CBE"/>
    <w:rsid w:val="00A21C4D"/>
    <w:rsid w:val="00A2372E"/>
    <w:rsid w:val="00A27BA8"/>
    <w:rsid w:val="00A42967"/>
    <w:rsid w:val="00A457D0"/>
    <w:rsid w:val="00A46281"/>
    <w:rsid w:val="00A534B5"/>
    <w:rsid w:val="00A552ED"/>
    <w:rsid w:val="00A554F2"/>
    <w:rsid w:val="00A6035A"/>
    <w:rsid w:val="00A6167F"/>
    <w:rsid w:val="00A63127"/>
    <w:rsid w:val="00A675CF"/>
    <w:rsid w:val="00A915FB"/>
    <w:rsid w:val="00AA1214"/>
    <w:rsid w:val="00AB4676"/>
    <w:rsid w:val="00AB7454"/>
    <w:rsid w:val="00AB7F22"/>
    <w:rsid w:val="00AC0778"/>
    <w:rsid w:val="00AC717C"/>
    <w:rsid w:val="00AD0A87"/>
    <w:rsid w:val="00AD358C"/>
    <w:rsid w:val="00AE1A55"/>
    <w:rsid w:val="00AE4F6C"/>
    <w:rsid w:val="00AE66A8"/>
    <w:rsid w:val="00AF28C1"/>
    <w:rsid w:val="00AF52D2"/>
    <w:rsid w:val="00B10BC2"/>
    <w:rsid w:val="00B138D8"/>
    <w:rsid w:val="00B3190B"/>
    <w:rsid w:val="00B3397E"/>
    <w:rsid w:val="00B35028"/>
    <w:rsid w:val="00B3644C"/>
    <w:rsid w:val="00B53C1C"/>
    <w:rsid w:val="00B5431B"/>
    <w:rsid w:val="00B572BD"/>
    <w:rsid w:val="00B60792"/>
    <w:rsid w:val="00B65949"/>
    <w:rsid w:val="00B73CF8"/>
    <w:rsid w:val="00B75078"/>
    <w:rsid w:val="00B7650E"/>
    <w:rsid w:val="00B76C57"/>
    <w:rsid w:val="00B7754A"/>
    <w:rsid w:val="00B86805"/>
    <w:rsid w:val="00B86FA9"/>
    <w:rsid w:val="00B945EC"/>
    <w:rsid w:val="00B9750A"/>
    <w:rsid w:val="00BA7AC7"/>
    <w:rsid w:val="00BB3A44"/>
    <w:rsid w:val="00BB6177"/>
    <w:rsid w:val="00BC4571"/>
    <w:rsid w:val="00BD0AAF"/>
    <w:rsid w:val="00BD11FB"/>
    <w:rsid w:val="00BE2ABA"/>
    <w:rsid w:val="00BE4156"/>
    <w:rsid w:val="00BF25E6"/>
    <w:rsid w:val="00C01350"/>
    <w:rsid w:val="00C04D78"/>
    <w:rsid w:val="00C0624A"/>
    <w:rsid w:val="00C1051A"/>
    <w:rsid w:val="00C13C06"/>
    <w:rsid w:val="00C15139"/>
    <w:rsid w:val="00C1590D"/>
    <w:rsid w:val="00C22646"/>
    <w:rsid w:val="00C26E27"/>
    <w:rsid w:val="00C34F5E"/>
    <w:rsid w:val="00C357D7"/>
    <w:rsid w:val="00C452C6"/>
    <w:rsid w:val="00C50700"/>
    <w:rsid w:val="00C60DE8"/>
    <w:rsid w:val="00C64D40"/>
    <w:rsid w:val="00C70647"/>
    <w:rsid w:val="00C70CEF"/>
    <w:rsid w:val="00C8155B"/>
    <w:rsid w:val="00C81DD1"/>
    <w:rsid w:val="00C828D2"/>
    <w:rsid w:val="00C9671B"/>
    <w:rsid w:val="00CA06BA"/>
    <w:rsid w:val="00CA4F56"/>
    <w:rsid w:val="00CA561F"/>
    <w:rsid w:val="00CB3E1A"/>
    <w:rsid w:val="00CB4324"/>
    <w:rsid w:val="00CC19FE"/>
    <w:rsid w:val="00CD6C15"/>
    <w:rsid w:val="00CE35BE"/>
    <w:rsid w:val="00CF0D6D"/>
    <w:rsid w:val="00CF14AF"/>
    <w:rsid w:val="00CF5B0C"/>
    <w:rsid w:val="00CF6790"/>
    <w:rsid w:val="00D116AA"/>
    <w:rsid w:val="00D1416C"/>
    <w:rsid w:val="00D17B4D"/>
    <w:rsid w:val="00D23910"/>
    <w:rsid w:val="00D36ED5"/>
    <w:rsid w:val="00D44AF7"/>
    <w:rsid w:val="00D51716"/>
    <w:rsid w:val="00D60960"/>
    <w:rsid w:val="00D6173D"/>
    <w:rsid w:val="00D71543"/>
    <w:rsid w:val="00D7454A"/>
    <w:rsid w:val="00D75215"/>
    <w:rsid w:val="00D810E9"/>
    <w:rsid w:val="00D87D72"/>
    <w:rsid w:val="00D91B94"/>
    <w:rsid w:val="00D939EF"/>
    <w:rsid w:val="00D974BC"/>
    <w:rsid w:val="00DA3613"/>
    <w:rsid w:val="00DC2CF1"/>
    <w:rsid w:val="00DD2572"/>
    <w:rsid w:val="00DD3108"/>
    <w:rsid w:val="00DD48B2"/>
    <w:rsid w:val="00DD52BC"/>
    <w:rsid w:val="00E0139F"/>
    <w:rsid w:val="00E05E75"/>
    <w:rsid w:val="00E06D9D"/>
    <w:rsid w:val="00E17BC1"/>
    <w:rsid w:val="00E2419C"/>
    <w:rsid w:val="00E2432D"/>
    <w:rsid w:val="00E3079B"/>
    <w:rsid w:val="00E44B39"/>
    <w:rsid w:val="00E4677A"/>
    <w:rsid w:val="00E50529"/>
    <w:rsid w:val="00E51CFA"/>
    <w:rsid w:val="00E647D6"/>
    <w:rsid w:val="00E67E16"/>
    <w:rsid w:val="00E76447"/>
    <w:rsid w:val="00E769EF"/>
    <w:rsid w:val="00E87EC2"/>
    <w:rsid w:val="00E916BF"/>
    <w:rsid w:val="00EA132E"/>
    <w:rsid w:val="00EA307D"/>
    <w:rsid w:val="00EB3859"/>
    <w:rsid w:val="00EB6A8A"/>
    <w:rsid w:val="00EC26C3"/>
    <w:rsid w:val="00EC54A9"/>
    <w:rsid w:val="00ED476B"/>
    <w:rsid w:val="00ED4C7E"/>
    <w:rsid w:val="00ED6542"/>
    <w:rsid w:val="00ED7940"/>
    <w:rsid w:val="00EE2FA3"/>
    <w:rsid w:val="00EF5A27"/>
    <w:rsid w:val="00EF76EF"/>
    <w:rsid w:val="00F00F34"/>
    <w:rsid w:val="00F01E41"/>
    <w:rsid w:val="00F07224"/>
    <w:rsid w:val="00F07A1C"/>
    <w:rsid w:val="00F128E7"/>
    <w:rsid w:val="00F16766"/>
    <w:rsid w:val="00F51283"/>
    <w:rsid w:val="00F56160"/>
    <w:rsid w:val="00F63963"/>
    <w:rsid w:val="00F647FF"/>
    <w:rsid w:val="00F75848"/>
    <w:rsid w:val="00F838AE"/>
    <w:rsid w:val="00F91301"/>
    <w:rsid w:val="00F95A04"/>
    <w:rsid w:val="00F971D0"/>
    <w:rsid w:val="00FA32A8"/>
    <w:rsid w:val="00FA38E2"/>
    <w:rsid w:val="00FA40AF"/>
    <w:rsid w:val="00FB0022"/>
    <w:rsid w:val="00FB008B"/>
    <w:rsid w:val="00FC161E"/>
    <w:rsid w:val="00FC4EE2"/>
    <w:rsid w:val="00FC6EB8"/>
    <w:rsid w:val="00FD36B8"/>
    <w:rsid w:val="00FD79A8"/>
    <w:rsid w:val="00FE3434"/>
    <w:rsid w:val="00FE3E84"/>
    <w:rsid w:val="00FE6A9A"/>
    <w:rsid w:val="00FF0DF6"/>
  </w:rsids>
  <m:mathPr>
    <m:mathFont m:val="Cambria Math"/>
    <m:brkBin m:val="before"/>
    <m:brkBinSub m:val="--"/>
    <m:smallFrac m:val="0"/>
    <m:dispDef/>
    <m:lMargin m:val="0"/>
    <m:rMargin m:val="0"/>
    <m:defJc m:val="centerGroup"/>
    <m:wrapIndent m:val="1440"/>
    <m:intLim m:val="subSup"/>
    <m:naryLim m:val="undOvr"/>
  </m:mathPr>
  <w:themeFontLang w:val="en-GB" w:eastAsia="hr-H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F5996"/>
  <w15:docId w15:val="{524E7834-E507-4093-B490-88BB50CC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39C1"/>
    <w:pPr>
      <w:spacing w:line="256" w:lineRule="auto"/>
    </w:pPr>
    <w:rPr>
      <w:sz w:val="24"/>
    </w:rPr>
  </w:style>
  <w:style w:type="paragraph" w:styleId="Naslov1">
    <w:name w:val="heading 1"/>
    <w:basedOn w:val="Normal"/>
    <w:next w:val="Normal"/>
    <w:link w:val="Naslov1Char"/>
    <w:uiPriority w:val="9"/>
    <w:qFormat/>
    <w:rsid w:val="00C04D78"/>
    <w:pPr>
      <w:keepNext/>
      <w:keepLines/>
      <w:spacing w:before="240" w:after="0" w:line="240" w:lineRule="auto"/>
      <w:jc w:val="both"/>
      <w:outlineLvl w:val="0"/>
    </w:pPr>
    <w:rPr>
      <w:rFonts w:asciiTheme="majorHAnsi" w:eastAsiaTheme="majorEastAsia" w:hAnsiTheme="majorHAnsi" w:cstheme="majorBidi"/>
      <w:sz w:val="32"/>
      <w:szCs w:val="32"/>
    </w:rPr>
  </w:style>
  <w:style w:type="paragraph" w:styleId="Naslov2">
    <w:name w:val="heading 2"/>
    <w:basedOn w:val="Normal"/>
    <w:next w:val="Normal"/>
    <w:link w:val="Naslov2Char"/>
    <w:uiPriority w:val="9"/>
    <w:unhideWhenUsed/>
    <w:qFormat/>
    <w:rsid w:val="0022040D"/>
    <w:pPr>
      <w:keepNext/>
      <w:keepLines/>
      <w:spacing w:before="40" w:after="0"/>
      <w:outlineLvl w:val="1"/>
    </w:pPr>
    <w:rPr>
      <w:rFonts w:asciiTheme="majorHAnsi" w:eastAsiaTheme="majorEastAsia" w:hAnsiTheme="majorHAnsi" w:cstheme="majorBidi"/>
      <w:sz w:val="26"/>
      <w:szCs w:val="26"/>
    </w:rPr>
  </w:style>
  <w:style w:type="paragraph" w:styleId="Naslov3">
    <w:name w:val="heading 3"/>
    <w:basedOn w:val="Normal"/>
    <w:next w:val="Normal"/>
    <w:link w:val="Naslov3Char"/>
    <w:uiPriority w:val="9"/>
    <w:unhideWhenUsed/>
    <w:qFormat/>
    <w:rsid w:val="007E1B9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04D78"/>
    <w:rPr>
      <w:rFonts w:asciiTheme="majorHAnsi" w:eastAsiaTheme="majorEastAsia" w:hAnsiTheme="majorHAnsi" w:cstheme="majorBidi"/>
      <w:sz w:val="32"/>
      <w:szCs w:val="32"/>
    </w:rPr>
  </w:style>
  <w:style w:type="character" w:styleId="Hiperveza">
    <w:name w:val="Hyperlink"/>
    <w:basedOn w:val="Zadanifontodlomka"/>
    <w:uiPriority w:val="99"/>
    <w:unhideWhenUsed/>
    <w:rsid w:val="00820358"/>
    <w:rPr>
      <w:color w:val="0563C1" w:themeColor="hyperlink"/>
      <w:u w:val="single"/>
    </w:rPr>
  </w:style>
  <w:style w:type="paragraph" w:styleId="Sadraj1">
    <w:name w:val="toc 1"/>
    <w:basedOn w:val="Normal"/>
    <w:next w:val="Normal"/>
    <w:autoRedefine/>
    <w:uiPriority w:val="39"/>
    <w:unhideWhenUsed/>
    <w:rsid w:val="00820358"/>
    <w:pPr>
      <w:spacing w:after="100"/>
    </w:pPr>
  </w:style>
  <w:style w:type="paragraph" w:styleId="TOCNaslov">
    <w:name w:val="TOC Heading"/>
    <w:basedOn w:val="Naslov1"/>
    <w:next w:val="Normal"/>
    <w:uiPriority w:val="39"/>
    <w:semiHidden/>
    <w:unhideWhenUsed/>
    <w:qFormat/>
    <w:rsid w:val="00820358"/>
    <w:pPr>
      <w:outlineLvl w:val="9"/>
    </w:pPr>
    <w:rPr>
      <w:lang w:eastAsia="hr-HR"/>
    </w:rPr>
  </w:style>
  <w:style w:type="paragraph" w:styleId="Odlomakpopisa">
    <w:name w:val="List Paragraph"/>
    <w:basedOn w:val="Normal"/>
    <w:link w:val="OdlomakpopisaChar"/>
    <w:uiPriority w:val="34"/>
    <w:qFormat/>
    <w:rsid w:val="00820358"/>
    <w:pPr>
      <w:spacing w:line="259" w:lineRule="auto"/>
      <w:ind w:left="720"/>
      <w:contextualSpacing/>
    </w:pPr>
  </w:style>
  <w:style w:type="paragraph" w:customStyle="1" w:styleId="t-9-8">
    <w:name w:val="t-9-8"/>
    <w:basedOn w:val="Normal"/>
    <w:rsid w:val="00820358"/>
    <w:pPr>
      <w:spacing w:before="100" w:beforeAutospacing="1" w:after="100" w:afterAutospacing="1" w:line="240" w:lineRule="auto"/>
    </w:pPr>
    <w:rPr>
      <w:rFonts w:ascii="Times New Roman" w:eastAsia="Times New Roman" w:hAnsi="Times New Roman" w:cs="Times New Roman"/>
      <w:szCs w:val="24"/>
      <w:lang w:eastAsia="hr-HR"/>
    </w:rPr>
  </w:style>
  <w:style w:type="paragraph" w:styleId="Bezproreda">
    <w:name w:val="No Spacing"/>
    <w:aliases w:val="POPIS GRAFOVA"/>
    <w:link w:val="BezproredaChar"/>
    <w:uiPriority w:val="1"/>
    <w:qFormat/>
    <w:rsid w:val="00820358"/>
    <w:pPr>
      <w:spacing w:after="0" w:line="240" w:lineRule="auto"/>
    </w:pPr>
    <w:rPr>
      <w:rFonts w:eastAsiaTheme="minorEastAsia"/>
      <w:lang w:eastAsia="hr-HR"/>
    </w:rPr>
  </w:style>
  <w:style w:type="character" w:customStyle="1" w:styleId="BezproredaChar">
    <w:name w:val="Bez proreda Char"/>
    <w:aliases w:val="POPIS GRAFOVA Char"/>
    <w:basedOn w:val="Zadanifontodlomka"/>
    <w:link w:val="Bezproreda"/>
    <w:uiPriority w:val="1"/>
    <w:rsid w:val="00820358"/>
    <w:rPr>
      <w:rFonts w:eastAsiaTheme="minorEastAsia"/>
      <w:lang w:eastAsia="hr-HR"/>
    </w:rPr>
  </w:style>
  <w:style w:type="paragraph" w:styleId="Zaglavlje">
    <w:name w:val="header"/>
    <w:basedOn w:val="Normal"/>
    <w:link w:val="ZaglavljeChar"/>
    <w:uiPriority w:val="99"/>
    <w:unhideWhenUsed/>
    <w:rsid w:val="00820358"/>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820358"/>
  </w:style>
  <w:style w:type="character" w:customStyle="1" w:styleId="Nerijeenospominjanje1">
    <w:name w:val="Neriješeno spominjanje1"/>
    <w:basedOn w:val="Zadanifontodlomka"/>
    <w:uiPriority w:val="99"/>
    <w:semiHidden/>
    <w:unhideWhenUsed/>
    <w:rsid w:val="00010C1F"/>
    <w:rPr>
      <w:color w:val="808080"/>
      <w:shd w:val="clear" w:color="auto" w:fill="E6E6E6"/>
    </w:rPr>
  </w:style>
  <w:style w:type="character" w:customStyle="1" w:styleId="Naslov2Char">
    <w:name w:val="Naslov 2 Char"/>
    <w:basedOn w:val="Zadanifontodlomka"/>
    <w:link w:val="Naslov2"/>
    <w:uiPriority w:val="9"/>
    <w:rsid w:val="0022040D"/>
    <w:rPr>
      <w:rFonts w:asciiTheme="majorHAnsi" w:eastAsiaTheme="majorEastAsia" w:hAnsiTheme="majorHAnsi" w:cstheme="majorBidi"/>
      <w:sz w:val="26"/>
      <w:szCs w:val="26"/>
    </w:rPr>
  </w:style>
  <w:style w:type="paragraph" w:styleId="Sadraj2">
    <w:name w:val="toc 2"/>
    <w:basedOn w:val="Normal"/>
    <w:next w:val="Normal"/>
    <w:autoRedefine/>
    <w:uiPriority w:val="39"/>
    <w:unhideWhenUsed/>
    <w:rsid w:val="00406F0B"/>
    <w:pPr>
      <w:spacing w:after="100"/>
      <w:ind w:left="220"/>
    </w:pPr>
  </w:style>
  <w:style w:type="character" w:customStyle="1" w:styleId="OdlomakpopisaChar">
    <w:name w:val="Odlomak popisa Char"/>
    <w:basedOn w:val="Zadanifontodlomka"/>
    <w:link w:val="Odlomakpopisa"/>
    <w:uiPriority w:val="34"/>
    <w:locked/>
    <w:rsid w:val="00E06D9D"/>
    <w:rPr>
      <w:sz w:val="24"/>
    </w:rPr>
  </w:style>
  <w:style w:type="paragraph" w:customStyle="1" w:styleId="POPISTABLICA">
    <w:name w:val="POPIS TABLICA"/>
    <w:basedOn w:val="Normal"/>
    <w:link w:val="POPISTABLICAChar"/>
    <w:qFormat/>
    <w:rsid w:val="00E06D9D"/>
    <w:pPr>
      <w:spacing w:after="0" w:line="360" w:lineRule="auto"/>
      <w:jc w:val="both"/>
    </w:pPr>
    <w:rPr>
      <w:rFonts w:eastAsia="Times New Roman" w:cs="Times New Roman"/>
      <w:bCs/>
      <w:color w:val="000000" w:themeColor="text1"/>
      <w:szCs w:val="24"/>
      <w:lang w:val="en-US"/>
    </w:rPr>
  </w:style>
  <w:style w:type="character" w:customStyle="1" w:styleId="POPISTABLICAChar">
    <w:name w:val="POPIS TABLICA Char"/>
    <w:basedOn w:val="Zadanifontodlomka"/>
    <w:link w:val="POPISTABLICA"/>
    <w:rsid w:val="00E06D9D"/>
    <w:rPr>
      <w:rFonts w:eastAsia="Times New Roman" w:cs="Times New Roman"/>
      <w:bCs/>
      <w:color w:val="000000" w:themeColor="text1"/>
      <w:sz w:val="24"/>
      <w:szCs w:val="24"/>
      <w:lang w:val="en-US"/>
    </w:rPr>
  </w:style>
  <w:style w:type="character" w:styleId="Referencakomentara">
    <w:name w:val="annotation reference"/>
    <w:basedOn w:val="Zadanifontodlomka"/>
    <w:uiPriority w:val="99"/>
    <w:semiHidden/>
    <w:unhideWhenUsed/>
    <w:rsid w:val="001B7A57"/>
    <w:rPr>
      <w:sz w:val="16"/>
      <w:szCs w:val="16"/>
    </w:rPr>
  </w:style>
  <w:style w:type="paragraph" w:styleId="Tekstkomentara">
    <w:name w:val="annotation text"/>
    <w:basedOn w:val="Normal"/>
    <w:link w:val="TekstkomentaraChar"/>
    <w:uiPriority w:val="99"/>
    <w:semiHidden/>
    <w:unhideWhenUsed/>
    <w:rsid w:val="001B7A57"/>
    <w:pPr>
      <w:spacing w:line="240" w:lineRule="auto"/>
    </w:pPr>
    <w:rPr>
      <w:sz w:val="20"/>
      <w:szCs w:val="20"/>
    </w:rPr>
  </w:style>
  <w:style w:type="character" w:customStyle="1" w:styleId="TekstkomentaraChar">
    <w:name w:val="Tekst komentara Char"/>
    <w:basedOn w:val="Zadanifontodlomka"/>
    <w:link w:val="Tekstkomentara"/>
    <w:uiPriority w:val="99"/>
    <w:semiHidden/>
    <w:rsid w:val="001B7A57"/>
    <w:rPr>
      <w:sz w:val="20"/>
      <w:szCs w:val="20"/>
    </w:rPr>
  </w:style>
  <w:style w:type="paragraph" w:styleId="Predmetkomentara">
    <w:name w:val="annotation subject"/>
    <w:basedOn w:val="Tekstkomentara"/>
    <w:next w:val="Tekstkomentara"/>
    <w:link w:val="PredmetkomentaraChar"/>
    <w:uiPriority w:val="99"/>
    <w:semiHidden/>
    <w:unhideWhenUsed/>
    <w:rsid w:val="001B7A57"/>
    <w:rPr>
      <w:b/>
      <w:bCs/>
    </w:rPr>
  </w:style>
  <w:style w:type="character" w:customStyle="1" w:styleId="PredmetkomentaraChar">
    <w:name w:val="Predmet komentara Char"/>
    <w:basedOn w:val="TekstkomentaraChar"/>
    <w:link w:val="Predmetkomentara"/>
    <w:uiPriority w:val="99"/>
    <w:semiHidden/>
    <w:rsid w:val="001B7A57"/>
    <w:rPr>
      <w:b/>
      <w:bCs/>
      <w:sz w:val="20"/>
      <w:szCs w:val="20"/>
    </w:rPr>
  </w:style>
  <w:style w:type="paragraph" w:styleId="Tekstbalonia">
    <w:name w:val="Balloon Text"/>
    <w:basedOn w:val="Normal"/>
    <w:link w:val="TekstbaloniaChar"/>
    <w:uiPriority w:val="99"/>
    <w:semiHidden/>
    <w:unhideWhenUsed/>
    <w:rsid w:val="001B7A57"/>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B7A57"/>
    <w:rPr>
      <w:rFonts w:ascii="Segoe UI" w:hAnsi="Segoe UI" w:cs="Segoe UI"/>
      <w:sz w:val="18"/>
      <w:szCs w:val="18"/>
    </w:rPr>
  </w:style>
  <w:style w:type="table" w:styleId="Reetkatablice">
    <w:name w:val="Table Grid"/>
    <w:basedOn w:val="Obinatablica"/>
    <w:uiPriority w:val="59"/>
    <w:rsid w:val="001B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unhideWhenUsed/>
    <w:rsid w:val="00C70C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70CEF"/>
    <w:rPr>
      <w:sz w:val="24"/>
    </w:rPr>
  </w:style>
  <w:style w:type="character" w:customStyle="1" w:styleId="fontstyle01">
    <w:name w:val="fontstyle01"/>
    <w:basedOn w:val="Zadanifontodlomka"/>
    <w:rsid w:val="007879EE"/>
    <w:rPr>
      <w:rFonts w:ascii="Times New Roman" w:hAnsi="Times New Roman" w:cs="Times New Roman" w:hint="default"/>
      <w:b w:val="0"/>
      <w:bCs w:val="0"/>
      <w:i w:val="0"/>
      <w:iCs w:val="0"/>
      <w:color w:val="000000"/>
      <w:sz w:val="24"/>
      <w:szCs w:val="24"/>
    </w:rPr>
  </w:style>
  <w:style w:type="character" w:customStyle="1" w:styleId="fontstyle21">
    <w:name w:val="fontstyle21"/>
    <w:basedOn w:val="Zadanifontodlomka"/>
    <w:rsid w:val="007642B8"/>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354F99"/>
    <w:rPr>
      <w:rFonts w:ascii="HRHelvetica" w:hAnsi="HRHelvetica" w:hint="default"/>
      <w:b w:val="0"/>
      <w:bCs w:val="0"/>
      <w:i w:val="0"/>
      <w:iCs w:val="0"/>
      <w:color w:val="000000"/>
      <w:sz w:val="20"/>
      <w:szCs w:val="20"/>
    </w:rPr>
  </w:style>
  <w:style w:type="character" w:customStyle="1" w:styleId="fontstyle41">
    <w:name w:val="fontstyle41"/>
    <w:basedOn w:val="Zadanifontodlomka"/>
    <w:rsid w:val="00354F99"/>
    <w:rPr>
      <w:rFonts w:ascii="Helvetica-Bold" w:hAnsi="Helvetica-Bold" w:hint="default"/>
      <w:b/>
      <w:bCs/>
      <w:i w:val="0"/>
      <w:iCs w:val="0"/>
      <w:color w:val="000000"/>
      <w:sz w:val="20"/>
      <w:szCs w:val="20"/>
    </w:rPr>
  </w:style>
  <w:style w:type="paragraph" w:customStyle="1" w:styleId="box457264">
    <w:name w:val="box_457264"/>
    <w:basedOn w:val="Normal"/>
    <w:rsid w:val="00021420"/>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bold">
    <w:name w:val="bold"/>
    <w:basedOn w:val="Zadanifontodlomka"/>
    <w:rsid w:val="00021420"/>
  </w:style>
  <w:style w:type="character" w:customStyle="1" w:styleId="Naslov3Char">
    <w:name w:val="Naslov 3 Char"/>
    <w:basedOn w:val="Zadanifontodlomka"/>
    <w:link w:val="Naslov3"/>
    <w:uiPriority w:val="9"/>
    <w:rsid w:val="007E1B9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1349">
      <w:bodyDiv w:val="1"/>
      <w:marLeft w:val="0"/>
      <w:marRight w:val="0"/>
      <w:marTop w:val="0"/>
      <w:marBottom w:val="0"/>
      <w:divBdr>
        <w:top w:val="none" w:sz="0" w:space="0" w:color="auto"/>
        <w:left w:val="none" w:sz="0" w:space="0" w:color="auto"/>
        <w:bottom w:val="none" w:sz="0" w:space="0" w:color="auto"/>
        <w:right w:val="none" w:sz="0" w:space="0" w:color="auto"/>
      </w:divBdr>
    </w:div>
    <w:div w:id="231545953">
      <w:bodyDiv w:val="1"/>
      <w:marLeft w:val="0"/>
      <w:marRight w:val="0"/>
      <w:marTop w:val="0"/>
      <w:marBottom w:val="0"/>
      <w:divBdr>
        <w:top w:val="none" w:sz="0" w:space="0" w:color="auto"/>
        <w:left w:val="none" w:sz="0" w:space="0" w:color="auto"/>
        <w:bottom w:val="none" w:sz="0" w:space="0" w:color="auto"/>
        <w:right w:val="none" w:sz="0" w:space="0" w:color="auto"/>
      </w:divBdr>
    </w:div>
    <w:div w:id="479083269">
      <w:bodyDiv w:val="1"/>
      <w:marLeft w:val="0"/>
      <w:marRight w:val="0"/>
      <w:marTop w:val="0"/>
      <w:marBottom w:val="0"/>
      <w:divBdr>
        <w:top w:val="none" w:sz="0" w:space="0" w:color="auto"/>
        <w:left w:val="none" w:sz="0" w:space="0" w:color="auto"/>
        <w:bottom w:val="none" w:sz="0" w:space="0" w:color="auto"/>
        <w:right w:val="none" w:sz="0" w:space="0" w:color="auto"/>
      </w:divBdr>
    </w:div>
    <w:div w:id="637952839">
      <w:bodyDiv w:val="1"/>
      <w:marLeft w:val="0"/>
      <w:marRight w:val="0"/>
      <w:marTop w:val="0"/>
      <w:marBottom w:val="0"/>
      <w:divBdr>
        <w:top w:val="none" w:sz="0" w:space="0" w:color="auto"/>
        <w:left w:val="none" w:sz="0" w:space="0" w:color="auto"/>
        <w:bottom w:val="none" w:sz="0" w:space="0" w:color="auto"/>
        <w:right w:val="none" w:sz="0" w:space="0" w:color="auto"/>
      </w:divBdr>
    </w:div>
    <w:div w:id="692731552">
      <w:bodyDiv w:val="1"/>
      <w:marLeft w:val="0"/>
      <w:marRight w:val="0"/>
      <w:marTop w:val="0"/>
      <w:marBottom w:val="0"/>
      <w:divBdr>
        <w:top w:val="none" w:sz="0" w:space="0" w:color="auto"/>
        <w:left w:val="none" w:sz="0" w:space="0" w:color="auto"/>
        <w:bottom w:val="none" w:sz="0" w:space="0" w:color="auto"/>
        <w:right w:val="none" w:sz="0" w:space="0" w:color="auto"/>
      </w:divBdr>
    </w:div>
    <w:div w:id="837887970">
      <w:bodyDiv w:val="1"/>
      <w:marLeft w:val="0"/>
      <w:marRight w:val="0"/>
      <w:marTop w:val="0"/>
      <w:marBottom w:val="0"/>
      <w:divBdr>
        <w:top w:val="none" w:sz="0" w:space="0" w:color="auto"/>
        <w:left w:val="none" w:sz="0" w:space="0" w:color="auto"/>
        <w:bottom w:val="none" w:sz="0" w:space="0" w:color="auto"/>
        <w:right w:val="none" w:sz="0" w:space="0" w:color="auto"/>
      </w:divBdr>
    </w:div>
    <w:div w:id="865410865">
      <w:bodyDiv w:val="1"/>
      <w:marLeft w:val="0"/>
      <w:marRight w:val="0"/>
      <w:marTop w:val="0"/>
      <w:marBottom w:val="0"/>
      <w:divBdr>
        <w:top w:val="none" w:sz="0" w:space="0" w:color="auto"/>
        <w:left w:val="none" w:sz="0" w:space="0" w:color="auto"/>
        <w:bottom w:val="none" w:sz="0" w:space="0" w:color="auto"/>
        <w:right w:val="none" w:sz="0" w:space="0" w:color="auto"/>
      </w:divBdr>
    </w:div>
    <w:div w:id="870804964">
      <w:bodyDiv w:val="1"/>
      <w:marLeft w:val="0"/>
      <w:marRight w:val="0"/>
      <w:marTop w:val="0"/>
      <w:marBottom w:val="0"/>
      <w:divBdr>
        <w:top w:val="none" w:sz="0" w:space="0" w:color="auto"/>
        <w:left w:val="none" w:sz="0" w:space="0" w:color="auto"/>
        <w:bottom w:val="none" w:sz="0" w:space="0" w:color="auto"/>
        <w:right w:val="none" w:sz="0" w:space="0" w:color="auto"/>
      </w:divBdr>
    </w:div>
    <w:div w:id="881139390">
      <w:bodyDiv w:val="1"/>
      <w:marLeft w:val="0"/>
      <w:marRight w:val="0"/>
      <w:marTop w:val="0"/>
      <w:marBottom w:val="0"/>
      <w:divBdr>
        <w:top w:val="none" w:sz="0" w:space="0" w:color="auto"/>
        <w:left w:val="none" w:sz="0" w:space="0" w:color="auto"/>
        <w:bottom w:val="none" w:sz="0" w:space="0" w:color="auto"/>
        <w:right w:val="none" w:sz="0" w:space="0" w:color="auto"/>
      </w:divBdr>
    </w:div>
    <w:div w:id="958298895">
      <w:bodyDiv w:val="1"/>
      <w:marLeft w:val="0"/>
      <w:marRight w:val="0"/>
      <w:marTop w:val="0"/>
      <w:marBottom w:val="0"/>
      <w:divBdr>
        <w:top w:val="none" w:sz="0" w:space="0" w:color="auto"/>
        <w:left w:val="none" w:sz="0" w:space="0" w:color="auto"/>
        <w:bottom w:val="none" w:sz="0" w:space="0" w:color="auto"/>
        <w:right w:val="none" w:sz="0" w:space="0" w:color="auto"/>
      </w:divBdr>
    </w:div>
    <w:div w:id="1093432646">
      <w:bodyDiv w:val="1"/>
      <w:marLeft w:val="0"/>
      <w:marRight w:val="0"/>
      <w:marTop w:val="0"/>
      <w:marBottom w:val="0"/>
      <w:divBdr>
        <w:top w:val="none" w:sz="0" w:space="0" w:color="auto"/>
        <w:left w:val="none" w:sz="0" w:space="0" w:color="auto"/>
        <w:bottom w:val="none" w:sz="0" w:space="0" w:color="auto"/>
        <w:right w:val="none" w:sz="0" w:space="0" w:color="auto"/>
      </w:divBdr>
    </w:div>
    <w:div w:id="1162701324">
      <w:bodyDiv w:val="1"/>
      <w:marLeft w:val="0"/>
      <w:marRight w:val="0"/>
      <w:marTop w:val="0"/>
      <w:marBottom w:val="0"/>
      <w:divBdr>
        <w:top w:val="none" w:sz="0" w:space="0" w:color="auto"/>
        <w:left w:val="none" w:sz="0" w:space="0" w:color="auto"/>
        <w:bottom w:val="none" w:sz="0" w:space="0" w:color="auto"/>
        <w:right w:val="none" w:sz="0" w:space="0" w:color="auto"/>
      </w:divBdr>
    </w:div>
    <w:div w:id="1337416315">
      <w:bodyDiv w:val="1"/>
      <w:marLeft w:val="0"/>
      <w:marRight w:val="0"/>
      <w:marTop w:val="0"/>
      <w:marBottom w:val="0"/>
      <w:divBdr>
        <w:top w:val="none" w:sz="0" w:space="0" w:color="auto"/>
        <w:left w:val="none" w:sz="0" w:space="0" w:color="auto"/>
        <w:bottom w:val="none" w:sz="0" w:space="0" w:color="auto"/>
        <w:right w:val="none" w:sz="0" w:space="0" w:color="auto"/>
      </w:divBdr>
    </w:div>
    <w:div w:id="1418985645">
      <w:bodyDiv w:val="1"/>
      <w:marLeft w:val="0"/>
      <w:marRight w:val="0"/>
      <w:marTop w:val="0"/>
      <w:marBottom w:val="0"/>
      <w:divBdr>
        <w:top w:val="none" w:sz="0" w:space="0" w:color="auto"/>
        <w:left w:val="none" w:sz="0" w:space="0" w:color="auto"/>
        <w:bottom w:val="none" w:sz="0" w:space="0" w:color="auto"/>
        <w:right w:val="none" w:sz="0" w:space="0" w:color="auto"/>
      </w:divBdr>
      <w:divsChild>
        <w:div w:id="88089968">
          <w:marLeft w:val="0"/>
          <w:marRight w:val="0"/>
          <w:marTop w:val="0"/>
          <w:marBottom w:val="0"/>
          <w:divBdr>
            <w:top w:val="none" w:sz="0" w:space="0" w:color="auto"/>
            <w:left w:val="none" w:sz="0" w:space="0" w:color="auto"/>
            <w:bottom w:val="none" w:sz="0" w:space="0" w:color="auto"/>
            <w:right w:val="none" w:sz="0" w:space="0" w:color="auto"/>
          </w:divBdr>
        </w:div>
        <w:div w:id="1158881422">
          <w:marLeft w:val="0"/>
          <w:marRight w:val="0"/>
          <w:marTop w:val="0"/>
          <w:marBottom w:val="0"/>
          <w:divBdr>
            <w:top w:val="none" w:sz="0" w:space="0" w:color="auto"/>
            <w:left w:val="none" w:sz="0" w:space="0" w:color="auto"/>
            <w:bottom w:val="none" w:sz="0" w:space="0" w:color="auto"/>
            <w:right w:val="none" w:sz="0" w:space="0" w:color="auto"/>
          </w:divBdr>
        </w:div>
        <w:div w:id="1942176301">
          <w:marLeft w:val="0"/>
          <w:marRight w:val="0"/>
          <w:marTop w:val="0"/>
          <w:marBottom w:val="0"/>
          <w:divBdr>
            <w:top w:val="none" w:sz="0" w:space="0" w:color="auto"/>
            <w:left w:val="none" w:sz="0" w:space="0" w:color="auto"/>
            <w:bottom w:val="none" w:sz="0" w:space="0" w:color="auto"/>
            <w:right w:val="none" w:sz="0" w:space="0" w:color="auto"/>
          </w:divBdr>
        </w:div>
        <w:div w:id="1518543301">
          <w:marLeft w:val="0"/>
          <w:marRight w:val="0"/>
          <w:marTop w:val="0"/>
          <w:marBottom w:val="0"/>
          <w:divBdr>
            <w:top w:val="none" w:sz="0" w:space="0" w:color="auto"/>
            <w:left w:val="none" w:sz="0" w:space="0" w:color="auto"/>
            <w:bottom w:val="none" w:sz="0" w:space="0" w:color="auto"/>
            <w:right w:val="none" w:sz="0" w:space="0" w:color="auto"/>
          </w:divBdr>
        </w:div>
        <w:div w:id="352149236">
          <w:marLeft w:val="0"/>
          <w:marRight w:val="0"/>
          <w:marTop w:val="0"/>
          <w:marBottom w:val="0"/>
          <w:divBdr>
            <w:top w:val="none" w:sz="0" w:space="0" w:color="auto"/>
            <w:left w:val="none" w:sz="0" w:space="0" w:color="auto"/>
            <w:bottom w:val="none" w:sz="0" w:space="0" w:color="auto"/>
            <w:right w:val="none" w:sz="0" w:space="0" w:color="auto"/>
          </w:divBdr>
        </w:div>
        <w:div w:id="1754738241">
          <w:marLeft w:val="0"/>
          <w:marRight w:val="0"/>
          <w:marTop w:val="0"/>
          <w:marBottom w:val="0"/>
          <w:divBdr>
            <w:top w:val="none" w:sz="0" w:space="0" w:color="auto"/>
            <w:left w:val="none" w:sz="0" w:space="0" w:color="auto"/>
            <w:bottom w:val="none" w:sz="0" w:space="0" w:color="auto"/>
            <w:right w:val="none" w:sz="0" w:space="0" w:color="auto"/>
          </w:divBdr>
        </w:div>
        <w:div w:id="196477180">
          <w:marLeft w:val="0"/>
          <w:marRight w:val="0"/>
          <w:marTop w:val="0"/>
          <w:marBottom w:val="0"/>
          <w:divBdr>
            <w:top w:val="none" w:sz="0" w:space="0" w:color="auto"/>
            <w:left w:val="none" w:sz="0" w:space="0" w:color="auto"/>
            <w:bottom w:val="none" w:sz="0" w:space="0" w:color="auto"/>
            <w:right w:val="none" w:sz="0" w:space="0" w:color="auto"/>
          </w:divBdr>
        </w:div>
      </w:divsChild>
    </w:div>
    <w:div w:id="1423599179">
      <w:bodyDiv w:val="1"/>
      <w:marLeft w:val="0"/>
      <w:marRight w:val="0"/>
      <w:marTop w:val="0"/>
      <w:marBottom w:val="0"/>
      <w:divBdr>
        <w:top w:val="none" w:sz="0" w:space="0" w:color="auto"/>
        <w:left w:val="none" w:sz="0" w:space="0" w:color="auto"/>
        <w:bottom w:val="none" w:sz="0" w:space="0" w:color="auto"/>
        <w:right w:val="none" w:sz="0" w:space="0" w:color="auto"/>
      </w:divBdr>
    </w:div>
    <w:div w:id="1455906582">
      <w:bodyDiv w:val="1"/>
      <w:marLeft w:val="0"/>
      <w:marRight w:val="0"/>
      <w:marTop w:val="0"/>
      <w:marBottom w:val="0"/>
      <w:divBdr>
        <w:top w:val="none" w:sz="0" w:space="0" w:color="auto"/>
        <w:left w:val="none" w:sz="0" w:space="0" w:color="auto"/>
        <w:bottom w:val="none" w:sz="0" w:space="0" w:color="auto"/>
        <w:right w:val="none" w:sz="0" w:space="0" w:color="auto"/>
      </w:divBdr>
    </w:div>
    <w:div w:id="1475484141">
      <w:bodyDiv w:val="1"/>
      <w:marLeft w:val="0"/>
      <w:marRight w:val="0"/>
      <w:marTop w:val="0"/>
      <w:marBottom w:val="0"/>
      <w:divBdr>
        <w:top w:val="none" w:sz="0" w:space="0" w:color="auto"/>
        <w:left w:val="none" w:sz="0" w:space="0" w:color="auto"/>
        <w:bottom w:val="none" w:sz="0" w:space="0" w:color="auto"/>
        <w:right w:val="none" w:sz="0" w:space="0" w:color="auto"/>
      </w:divBdr>
    </w:div>
    <w:div w:id="1492864888">
      <w:bodyDiv w:val="1"/>
      <w:marLeft w:val="0"/>
      <w:marRight w:val="0"/>
      <w:marTop w:val="0"/>
      <w:marBottom w:val="0"/>
      <w:divBdr>
        <w:top w:val="none" w:sz="0" w:space="0" w:color="auto"/>
        <w:left w:val="none" w:sz="0" w:space="0" w:color="auto"/>
        <w:bottom w:val="none" w:sz="0" w:space="0" w:color="auto"/>
        <w:right w:val="none" w:sz="0" w:space="0" w:color="auto"/>
      </w:divBdr>
    </w:div>
    <w:div w:id="1548181487">
      <w:bodyDiv w:val="1"/>
      <w:marLeft w:val="0"/>
      <w:marRight w:val="0"/>
      <w:marTop w:val="0"/>
      <w:marBottom w:val="0"/>
      <w:divBdr>
        <w:top w:val="none" w:sz="0" w:space="0" w:color="auto"/>
        <w:left w:val="none" w:sz="0" w:space="0" w:color="auto"/>
        <w:bottom w:val="none" w:sz="0" w:space="0" w:color="auto"/>
        <w:right w:val="none" w:sz="0" w:space="0" w:color="auto"/>
      </w:divBdr>
    </w:div>
    <w:div w:id="1548759504">
      <w:bodyDiv w:val="1"/>
      <w:marLeft w:val="0"/>
      <w:marRight w:val="0"/>
      <w:marTop w:val="0"/>
      <w:marBottom w:val="0"/>
      <w:divBdr>
        <w:top w:val="none" w:sz="0" w:space="0" w:color="auto"/>
        <w:left w:val="none" w:sz="0" w:space="0" w:color="auto"/>
        <w:bottom w:val="none" w:sz="0" w:space="0" w:color="auto"/>
        <w:right w:val="none" w:sz="0" w:space="0" w:color="auto"/>
      </w:divBdr>
    </w:div>
    <w:div w:id="1828782509">
      <w:bodyDiv w:val="1"/>
      <w:marLeft w:val="0"/>
      <w:marRight w:val="0"/>
      <w:marTop w:val="0"/>
      <w:marBottom w:val="0"/>
      <w:divBdr>
        <w:top w:val="none" w:sz="0" w:space="0" w:color="auto"/>
        <w:left w:val="none" w:sz="0" w:space="0" w:color="auto"/>
        <w:bottom w:val="none" w:sz="0" w:space="0" w:color="auto"/>
        <w:right w:val="none" w:sz="0" w:space="0" w:color="auto"/>
      </w:divBdr>
    </w:div>
    <w:div w:id="1912352980">
      <w:bodyDiv w:val="1"/>
      <w:marLeft w:val="0"/>
      <w:marRight w:val="0"/>
      <w:marTop w:val="0"/>
      <w:marBottom w:val="0"/>
      <w:divBdr>
        <w:top w:val="none" w:sz="0" w:space="0" w:color="auto"/>
        <w:left w:val="none" w:sz="0" w:space="0" w:color="auto"/>
        <w:bottom w:val="none" w:sz="0" w:space="0" w:color="auto"/>
        <w:right w:val="none" w:sz="0" w:space="0" w:color="auto"/>
      </w:divBdr>
    </w:div>
    <w:div w:id="202362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D520F-536C-4AC1-A5C7-BD5A25C06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1639</Words>
  <Characters>9344</Characters>
  <Application>Microsoft Office Word</Application>
  <DocSecurity>0</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Program raspolaganja poljoprivrednim zemljištem u vlasništvu države na području naziv_JLS</vt:lpstr>
      <vt:lpstr>Program raspolaganja poljoprivrednim zemljištem u vlasništvu države na području naziv_JLS</vt:lpstr>
    </vt:vector>
  </TitlesOfParts>
  <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raspolaganja poljoprivrednim zemljištem u vlasništvu države na području naziv_JLS</dc:title>
  <dc:subject/>
  <dc:creator>Ana Babić</dc:creator>
  <cp:keywords/>
  <dc:description/>
  <cp:lastModifiedBy>blazenka micevic</cp:lastModifiedBy>
  <cp:revision>8</cp:revision>
  <cp:lastPrinted>2018-04-06T14:24:00Z</cp:lastPrinted>
  <dcterms:created xsi:type="dcterms:W3CDTF">2018-04-23T23:46:00Z</dcterms:created>
  <dcterms:modified xsi:type="dcterms:W3CDTF">2018-05-16T07:37:00Z</dcterms:modified>
</cp:coreProperties>
</file>