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6B" w:rsidRDefault="00996A44" w:rsidP="00996A44">
      <w:pPr>
        <w:spacing w:after="0"/>
        <w:rPr>
          <w:rFonts w:ascii="Tahoma" w:hAnsi="Tahoma"/>
          <w:b/>
        </w:rPr>
      </w:pPr>
      <w:r>
        <w:rPr>
          <w:rFonts w:ascii="Calibri" w:hAnsi="Calibri" w:cs="Calibri"/>
          <w:b/>
          <w:noProof/>
          <w:lang w:eastAsia="hr-HR"/>
        </w:rPr>
        <w:drawing>
          <wp:inline distT="0" distB="0" distL="0" distR="0" wp14:anchorId="7C1950E9" wp14:editId="7241E9E9">
            <wp:extent cx="2131060" cy="1423035"/>
            <wp:effectExtent l="0" t="0" r="2540" b="5715"/>
            <wp:docPr id="1" name="Slika 1" descr="Primjedba 2020-03-24 103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jedba 2020-03-24 1035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6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A2D">
        <w:rPr>
          <w:rFonts w:ascii="Tahoma" w:hAnsi="Tahoma"/>
          <w:b/>
        </w:rPr>
        <w:tab/>
      </w:r>
      <w:r w:rsidRPr="00420A2D">
        <w:rPr>
          <w:rFonts w:ascii="Tahoma" w:hAnsi="Tahoma"/>
          <w:b/>
        </w:rPr>
        <w:tab/>
      </w:r>
    </w:p>
    <w:p w:rsidR="00996A44" w:rsidRDefault="00996A44" w:rsidP="00A85D5B">
      <w:pPr>
        <w:spacing w:after="0" w:line="240" w:lineRule="auto"/>
        <w:rPr>
          <w:rFonts w:ascii="Tahoma" w:hAnsi="Tahoma"/>
          <w:b/>
        </w:rPr>
      </w:pPr>
    </w:p>
    <w:p w:rsidR="00996A44" w:rsidRDefault="00996A44" w:rsidP="00A85D5B">
      <w:pPr>
        <w:spacing w:after="0" w:line="240" w:lineRule="auto"/>
        <w:rPr>
          <w:rFonts w:ascii="Tahoma" w:hAnsi="Tahoma"/>
          <w:b/>
        </w:rPr>
      </w:pPr>
    </w:p>
    <w:p w:rsidR="00996A44" w:rsidRDefault="00996A44" w:rsidP="00A85D5B">
      <w:pPr>
        <w:spacing w:after="0" w:line="240" w:lineRule="auto"/>
        <w:jc w:val="center"/>
        <w:rPr>
          <w:rFonts w:ascii="Tahoma" w:hAnsi="Tahoma"/>
          <w:b/>
          <w:sz w:val="30"/>
          <w:szCs w:val="30"/>
        </w:rPr>
      </w:pPr>
      <w:r w:rsidRPr="00996A44">
        <w:rPr>
          <w:rFonts w:ascii="Tahoma" w:hAnsi="Tahoma"/>
          <w:b/>
          <w:sz w:val="30"/>
          <w:szCs w:val="30"/>
        </w:rPr>
        <w:t>O B R A Z L O Ž E NJ E</w:t>
      </w:r>
    </w:p>
    <w:p w:rsidR="00996A44" w:rsidRDefault="00996A44" w:rsidP="00A85D5B">
      <w:pPr>
        <w:spacing w:after="0" w:line="240" w:lineRule="auto"/>
        <w:jc w:val="center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 xml:space="preserve">proračuna Općina Cetingrad za </w:t>
      </w:r>
      <w:proofErr w:type="spellStart"/>
      <w:r>
        <w:rPr>
          <w:rFonts w:ascii="Tahoma" w:hAnsi="Tahoma"/>
          <w:b/>
          <w:sz w:val="24"/>
          <w:szCs w:val="24"/>
        </w:rPr>
        <w:t>2021</w:t>
      </w:r>
      <w:proofErr w:type="spellEnd"/>
      <w:r>
        <w:rPr>
          <w:rFonts w:ascii="Tahoma" w:hAnsi="Tahoma"/>
          <w:b/>
          <w:sz w:val="24"/>
          <w:szCs w:val="24"/>
        </w:rPr>
        <w:t>. godinu</w:t>
      </w:r>
    </w:p>
    <w:p w:rsidR="00996A44" w:rsidRDefault="00996A44" w:rsidP="00A85D5B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:rsidR="00996A44" w:rsidRDefault="00996A44" w:rsidP="00A85D5B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:rsidR="0012116B" w:rsidRDefault="002C7C62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2C7C62">
        <w:rPr>
          <w:rFonts w:ascii="Tahoma" w:hAnsi="Tahoma" w:cs="Tahoma"/>
          <w:sz w:val="24"/>
          <w:szCs w:val="24"/>
        </w:rPr>
        <w:t>Temeljem č</w:t>
      </w:r>
      <w:r>
        <w:rPr>
          <w:rFonts w:ascii="Tahoma" w:hAnsi="Tahoma" w:cs="Tahoma"/>
          <w:sz w:val="24"/>
          <w:szCs w:val="24"/>
        </w:rPr>
        <w:t xml:space="preserve">lanka </w:t>
      </w:r>
      <w:proofErr w:type="spellStart"/>
      <w:r>
        <w:rPr>
          <w:rFonts w:ascii="Tahoma" w:hAnsi="Tahoma" w:cs="Tahoma"/>
          <w:sz w:val="24"/>
          <w:szCs w:val="24"/>
        </w:rPr>
        <w:t>39</w:t>
      </w:r>
      <w:proofErr w:type="spellEnd"/>
      <w:r>
        <w:rPr>
          <w:rFonts w:ascii="Tahoma" w:hAnsi="Tahoma" w:cs="Tahoma"/>
          <w:sz w:val="24"/>
          <w:szCs w:val="24"/>
        </w:rPr>
        <w:t>. Zakona o proračunu („Narodne novine“ broj</w:t>
      </w:r>
      <w:r w:rsidRPr="002C7C6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2C7C62">
        <w:rPr>
          <w:rFonts w:ascii="Tahoma" w:hAnsi="Tahoma" w:cs="Tahoma"/>
          <w:sz w:val="24"/>
          <w:szCs w:val="24"/>
        </w:rPr>
        <w:t>87</w:t>
      </w:r>
      <w:proofErr w:type="spellEnd"/>
      <w:r w:rsidRPr="002C7C62">
        <w:rPr>
          <w:rFonts w:ascii="Tahoma" w:hAnsi="Tahoma" w:cs="Tahoma"/>
          <w:sz w:val="24"/>
          <w:szCs w:val="24"/>
        </w:rPr>
        <w:t>/</w:t>
      </w:r>
      <w:proofErr w:type="spellStart"/>
      <w:r w:rsidRPr="002C7C62">
        <w:rPr>
          <w:rFonts w:ascii="Tahoma" w:hAnsi="Tahoma" w:cs="Tahoma"/>
          <w:sz w:val="24"/>
          <w:szCs w:val="24"/>
        </w:rPr>
        <w:t>08</w:t>
      </w:r>
      <w:proofErr w:type="spellEnd"/>
      <w:r w:rsidRPr="002C7C62">
        <w:rPr>
          <w:rFonts w:ascii="Tahoma" w:hAnsi="Tahoma" w:cs="Tahoma"/>
          <w:sz w:val="24"/>
          <w:szCs w:val="24"/>
        </w:rPr>
        <w:t>,</w:t>
      </w:r>
      <w:proofErr w:type="spellStart"/>
      <w:r w:rsidRPr="002C7C62">
        <w:rPr>
          <w:rFonts w:ascii="Tahoma" w:hAnsi="Tahoma" w:cs="Tahoma"/>
          <w:sz w:val="24"/>
          <w:szCs w:val="24"/>
        </w:rPr>
        <w:t>136</w:t>
      </w:r>
      <w:proofErr w:type="spellEnd"/>
      <w:r w:rsidRPr="002C7C62">
        <w:rPr>
          <w:rFonts w:ascii="Tahoma" w:hAnsi="Tahoma" w:cs="Tahoma"/>
          <w:sz w:val="24"/>
          <w:szCs w:val="24"/>
        </w:rPr>
        <w:t>/</w:t>
      </w:r>
      <w:proofErr w:type="spellStart"/>
      <w:r w:rsidRPr="002C7C62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2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15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15</w:t>
      </w:r>
      <w:proofErr w:type="spellEnd"/>
      <w:r>
        <w:rPr>
          <w:rFonts w:ascii="Tahoma" w:hAnsi="Tahoma" w:cs="Tahoma"/>
          <w:sz w:val="24"/>
          <w:szCs w:val="24"/>
        </w:rPr>
        <w:t xml:space="preserve">) predstavničko tijelo </w:t>
      </w:r>
      <w:r w:rsidRPr="002C7C62">
        <w:rPr>
          <w:rFonts w:ascii="Tahoma" w:hAnsi="Tahoma" w:cs="Tahoma"/>
          <w:sz w:val="24"/>
          <w:szCs w:val="24"/>
        </w:rPr>
        <w:t>jedinice lokalne i područne (regionalne) samouprave ob</w:t>
      </w:r>
      <w:r>
        <w:rPr>
          <w:rFonts w:ascii="Tahoma" w:hAnsi="Tahoma" w:cs="Tahoma"/>
          <w:sz w:val="24"/>
          <w:szCs w:val="24"/>
        </w:rPr>
        <w:t xml:space="preserve">vezno je do kraja tekuće godine </w:t>
      </w:r>
      <w:r w:rsidRPr="002C7C62">
        <w:rPr>
          <w:rFonts w:ascii="Tahoma" w:hAnsi="Tahoma" w:cs="Tahoma"/>
          <w:sz w:val="24"/>
          <w:szCs w:val="24"/>
        </w:rPr>
        <w:t>donijeti proračun za iduću, kao i projekciju proračuna za sljedeće dvije proračunske godine.</w:t>
      </w:r>
      <w:r>
        <w:rPr>
          <w:rFonts w:ascii="Tahoma" w:hAnsi="Tahoma" w:cs="Tahoma"/>
          <w:sz w:val="24"/>
          <w:szCs w:val="24"/>
        </w:rPr>
        <w:t xml:space="preserve"> </w:t>
      </w:r>
    </w:p>
    <w:p w:rsidR="0012116B" w:rsidRDefault="002C7C62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U skladu s odredbama Zakona o proračunu </w:t>
      </w:r>
      <w:r w:rsidRPr="002C7C62">
        <w:rPr>
          <w:rFonts w:ascii="Tahoma" w:hAnsi="Tahoma" w:cs="Tahoma"/>
          <w:sz w:val="24"/>
          <w:szCs w:val="24"/>
        </w:rPr>
        <w:t xml:space="preserve">(„Narodne novine“ broj </w:t>
      </w:r>
      <w:proofErr w:type="spellStart"/>
      <w:r w:rsidRPr="002C7C62">
        <w:rPr>
          <w:rFonts w:ascii="Tahoma" w:hAnsi="Tahoma" w:cs="Tahoma"/>
          <w:sz w:val="24"/>
          <w:szCs w:val="24"/>
        </w:rPr>
        <w:t>87</w:t>
      </w:r>
      <w:proofErr w:type="spellEnd"/>
      <w:r w:rsidRPr="002C7C62">
        <w:rPr>
          <w:rFonts w:ascii="Tahoma" w:hAnsi="Tahoma" w:cs="Tahoma"/>
          <w:sz w:val="24"/>
          <w:szCs w:val="24"/>
        </w:rPr>
        <w:t>/</w:t>
      </w:r>
      <w:proofErr w:type="spellStart"/>
      <w:r w:rsidRPr="002C7C62">
        <w:rPr>
          <w:rFonts w:ascii="Tahoma" w:hAnsi="Tahoma" w:cs="Tahoma"/>
          <w:sz w:val="24"/>
          <w:szCs w:val="24"/>
        </w:rPr>
        <w:t>08</w:t>
      </w:r>
      <w:proofErr w:type="spellEnd"/>
      <w:r w:rsidRPr="002C7C62">
        <w:rPr>
          <w:rFonts w:ascii="Tahoma" w:hAnsi="Tahoma" w:cs="Tahoma"/>
          <w:sz w:val="24"/>
          <w:szCs w:val="24"/>
        </w:rPr>
        <w:t>,</w:t>
      </w:r>
      <w:proofErr w:type="spellStart"/>
      <w:r w:rsidRPr="002C7C62">
        <w:rPr>
          <w:rFonts w:ascii="Tahoma" w:hAnsi="Tahoma" w:cs="Tahoma"/>
          <w:sz w:val="24"/>
          <w:szCs w:val="24"/>
        </w:rPr>
        <w:t>136</w:t>
      </w:r>
      <w:proofErr w:type="spellEnd"/>
      <w:r w:rsidRPr="002C7C62">
        <w:rPr>
          <w:rFonts w:ascii="Tahoma" w:hAnsi="Tahoma" w:cs="Tahoma"/>
          <w:sz w:val="24"/>
          <w:szCs w:val="24"/>
        </w:rPr>
        <w:t>/</w:t>
      </w:r>
      <w:proofErr w:type="spellStart"/>
      <w:r w:rsidRPr="002C7C62">
        <w:rPr>
          <w:rFonts w:ascii="Tahoma" w:hAnsi="Tahoma" w:cs="Tahoma"/>
          <w:sz w:val="24"/>
          <w:szCs w:val="24"/>
        </w:rPr>
        <w:t>12</w:t>
      </w:r>
      <w:proofErr w:type="spellEnd"/>
      <w:r w:rsidRPr="002C7C62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2C7C62">
        <w:rPr>
          <w:rFonts w:ascii="Tahoma" w:hAnsi="Tahoma" w:cs="Tahoma"/>
          <w:sz w:val="24"/>
          <w:szCs w:val="24"/>
        </w:rPr>
        <w:t>15</w:t>
      </w:r>
      <w:proofErr w:type="spellEnd"/>
      <w:r w:rsidRPr="002C7C62">
        <w:rPr>
          <w:rFonts w:ascii="Tahoma" w:hAnsi="Tahoma" w:cs="Tahoma"/>
          <w:sz w:val="24"/>
          <w:szCs w:val="24"/>
        </w:rPr>
        <w:t>/</w:t>
      </w:r>
      <w:proofErr w:type="spellStart"/>
      <w:r w:rsidRPr="002C7C62">
        <w:rPr>
          <w:rFonts w:ascii="Tahoma" w:hAnsi="Tahoma" w:cs="Tahoma"/>
          <w:sz w:val="24"/>
          <w:szCs w:val="24"/>
        </w:rPr>
        <w:t>15</w:t>
      </w:r>
      <w:proofErr w:type="spellEnd"/>
      <w:r w:rsidRPr="002C7C6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, </w:t>
      </w:r>
      <w:r w:rsidR="000A4E1A">
        <w:rPr>
          <w:rFonts w:ascii="Tahoma" w:hAnsi="Tahoma" w:cs="Tahoma"/>
          <w:sz w:val="24"/>
          <w:szCs w:val="24"/>
        </w:rPr>
        <w:t xml:space="preserve">Pravilnika o proračunskim klasifikacijama („Narodne novine“ broj </w:t>
      </w:r>
      <w:proofErr w:type="spellStart"/>
      <w:r w:rsidR="000A4E1A">
        <w:rPr>
          <w:rFonts w:ascii="Tahoma" w:hAnsi="Tahoma" w:cs="Tahoma"/>
          <w:sz w:val="24"/>
          <w:szCs w:val="24"/>
        </w:rPr>
        <w:t>26</w:t>
      </w:r>
      <w:proofErr w:type="spellEnd"/>
      <w:r w:rsidR="000A4E1A">
        <w:rPr>
          <w:rFonts w:ascii="Tahoma" w:hAnsi="Tahoma" w:cs="Tahoma"/>
          <w:sz w:val="24"/>
          <w:szCs w:val="24"/>
        </w:rPr>
        <w:t>/</w:t>
      </w:r>
      <w:proofErr w:type="spellStart"/>
      <w:r w:rsidR="000A4E1A">
        <w:rPr>
          <w:rFonts w:ascii="Tahoma" w:hAnsi="Tahoma" w:cs="Tahoma"/>
          <w:sz w:val="24"/>
          <w:szCs w:val="24"/>
        </w:rPr>
        <w:t>10</w:t>
      </w:r>
      <w:proofErr w:type="spellEnd"/>
      <w:r w:rsidR="000A4E1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0A4E1A">
        <w:rPr>
          <w:rFonts w:ascii="Tahoma" w:hAnsi="Tahoma" w:cs="Tahoma"/>
          <w:sz w:val="24"/>
          <w:szCs w:val="24"/>
        </w:rPr>
        <w:t>120</w:t>
      </w:r>
      <w:proofErr w:type="spellEnd"/>
      <w:r w:rsidR="000A4E1A">
        <w:rPr>
          <w:rFonts w:ascii="Tahoma" w:hAnsi="Tahoma" w:cs="Tahoma"/>
          <w:sz w:val="24"/>
          <w:szCs w:val="24"/>
        </w:rPr>
        <w:t>/</w:t>
      </w:r>
      <w:proofErr w:type="spellStart"/>
      <w:r w:rsidR="000A4E1A">
        <w:rPr>
          <w:rFonts w:ascii="Tahoma" w:hAnsi="Tahoma" w:cs="Tahoma"/>
          <w:sz w:val="24"/>
          <w:szCs w:val="24"/>
        </w:rPr>
        <w:t>13</w:t>
      </w:r>
      <w:proofErr w:type="spellEnd"/>
      <w:r w:rsidR="000A4E1A">
        <w:rPr>
          <w:rFonts w:ascii="Tahoma" w:hAnsi="Tahoma" w:cs="Tahoma"/>
          <w:sz w:val="24"/>
          <w:szCs w:val="24"/>
        </w:rPr>
        <w:t xml:space="preserve"> i 1/</w:t>
      </w:r>
      <w:proofErr w:type="spellStart"/>
      <w:r w:rsidR="000A4E1A">
        <w:rPr>
          <w:rFonts w:ascii="Tahoma" w:hAnsi="Tahoma" w:cs="Tahoma"/>
          <w:sz w:val="24"/>
          <w:szCs w:val="24"/>
        </w:rPr>
        <w:t>20</w:t>
      </w:r>
      <w:proofErr w:type="spellEnd"/>
      <w:r w:rsidR="000A4E1A">
        <w:rPr>
          <w:rFonts w:ascii="Tahoma" w:hAnsi="Tahoma" w:cs="Tahoma"/>
          <w:sz w:val="24"/>
          <w:szCs w:val="24"/>
        </w:rPr>
        <w:t xml:space="preserve">), </w:t>
      </w:r>
      <w:r>
        <w:rPr>
          <w:rFonts w:ascii="Tahoma" w:hAnsi="Tahoma" w:cs="Tahoma"/>
          <w:sz w:val="24"/>
          <w:szCs w:val="24"/>
        </w:rPr>
        <w:t xml:space="preserve">Pravilnika o proračunskom računovodstvu i računskom planu („Narodne novine“ broj </w:t>
      </w:r>
      <w:proofErr w:type="spellStart"/>
      <w:r w:rsidRPr="002C7C62">
        <w:rPr>
          <w:rFonts w:ascii="Tahoma" w:hAnsi="Tahoma" w:cs="Tahoma"/>
          <w:sz w:val="24"/>
          <w:szCs w:val="24"/>
        </w:rPr>
        <w:t>124</w:t>
      </w:r>
      <w:proofErr w:type="spellEnd"/>
      <w:r w:rsidRPr="002C7C62">
        <w:rPr>
          <w:rFonts w:ascii="Tahoma" w:hAnsi="Tahoma" w:cs="Tahoma"/>
          <w:sz w:val="24"/>
          <w:szCs w:val="24"/>
        </w:rPr>
        <w:t>/</w:t>
      </w:r>
      <w:proofErr w:type="spellStart"/>
      <w:r w:rsidRPr="002C7C62">
        <w:rPr>
          <w:rFonts w:ascii="Tahoma" w:hAnsi="Tahoma" w:cs="Tahoma"/>
          <w:sz w:val="24"/>
          <w:szCs w:val="24"/>
        </w:rPr>
        <w:t>14</w:t>
      </w:r>
      <w:proofErr w:type="spellEnd"/>
      <w:r w:rsidRPr="002C7C6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C7C62">
        <w:rPr>
          <w:rFonts w:ascii="Tahoma" w:hAnsi="Tahoma" w:cs="Tahoma"/>
          <w:sz w:val="24"/>
          <w:szCs w:val="24"/>
        </w:rPr>
        <w:t>115</w:t>
      </w:r>
      <w:proofErr w:type="spellEnd"/>
      <w:r w:rsidRPr="002C7C62">
        <w:rPr>
          <w:rFonts w:ascii="Tahoma" w:hAnsi="Tahoma" w:cs="Tahoma"/>
          <w:sz w:val="24"/>
          <w:szCs w:val="24"/>
        </w:rPr>
        <w:t>/</w:t>
      </w:r>
      <w:proofErr w:type="spellStart"/>
      <w:r w:rsidRPr="002C7C62">
        <w:rPr>
          <w:rFonts w:ascii="Tahoma" w:hAnsi="Tahoma" w:cs="Tahoma"/>
          <w:sz w:val="24"/>
          <w:szCs w:val="24"/>
        </w:rPr>
        <w:t>15</w:t>
      </w:r>
      <w:proofErr w:type="spellEnd"/>
      <w:r w:rsidRPr="002C7C6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C7C62">
        <w:rPr>
          <w:rFonts w:ascii="Tahoma" w:hAnsi="Tahoma" w:cs="Tahoma"/>
          <w:sz w:val="24"/>
          <w:szCs w:val="24"/>
        </w:rPr>
        <w:t>87</w:t>
      </w:r>
      <w:proofErr w:type="spellEnd"/>
      <w:r w:rsidRPr="002C7C62">
        <w:rPr>
          <w:rFonts w:ascii="Tahoma" w:hAnsi="Tahoma" w:cs="Tahoma"/>
          <w:sz w:val="24"/>
          <w:szCs w:val="24"/>
        </w:rPr>
        <w:t>/</w:t>
      </w:r>
      <w:proofErr w:type="spellStart"/>
      <w:r w:rsidRPr="002C7C62">
        <w:rPr>
          <w:rFonts w:ascii="Tahoma" w:hAnsi="Tahoma" w:cs="Tahoma"/>
          <w:sz w:val="24"/>
          <w:szCs w:val="24"/>
        </w:rPr>
        <w:t>16</w:t>
      </w:r>
      <w:proofErr w:type="spellEnd"/>
      <w:r w:rsidRPr="002C7C62">
        <w:rPr>
          <w:rFonts w:ascii="Tahoma" w:hAnsi="Tahoma" w:cs="Tahoma"/>
          <w:sz w:val="24"/>
          <w:szCs w:val="24"/>
        </w:rPr>
        <w:t>, 3/</w:t>
      </w:r>
      <w:proofErr w:type="spellStart"/>
      <w:r w:rsidRPr="002C7C62">
        <w:rPr>
          <w:rFonts w:ascii="Tahoma" w:hAnsi="Tahoma" w:cs="Tahoma"/>
          <w:sz w:val="24"/>
          <w:szCs w:val="24"/>
        </w:rPr>
        <w:t>18</w:t>
      </w:r>
      <w:proofErr w:type="spellEnd"/>
      <w:r w:rsidRPr="002C7C6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C7C62">
        <w:rPr>
          <w:rFonts w:ascii="Tahoma" w:hAnsi="Tahoma" w:cs="Tahoma"/>
          <w:sz w:val="24"/>
          <w:szCs w:val="24"/>
        </w:rPr>
        <w:t>126</w:t>
      </w:r>
      <w:proofErr w:type="spellEnd"/>
      <w:r w:rsidRPr="002C7C62">
        <w:rPr>
          <w:rFonts w:ascii="Tahoma" w:hAnsi="Tahoma" w:cs="Tahoma"/>
          <w:sz w:val="24"/>
          <w:szCs w:val="24"/>
        </w:rPr>
        <w:t>/</w:t>
      </w:r>
      <w:proofErr w:type="spellStart"/>
      <w:r w:rsidRPr="002C7C62">
        <w:rPr>
          <w:rFonts w:ascii="Tahoma" w:hAnsi="Tahoma" w:cs="Tahoma"/>
          <w:sz w:val="24"/>
          <w:szCs w:val="24"/>
        </w:rPr>
        <w:t>19</w:t>
      </w:r>
      <w:proofErr w:type="spellEnd"/>
      <w:r w:rsidRPr="002C7C62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2C7C62">
        <w:rPr>
          <w:rFonts w:ascii="Tahoma" w:hAnsi="Tahoma" w:cs="Tahoma"/>
          <w:sz w:val="24"/>
          <w:szCs w:val="24"/>
        </w:rPr>
        <w:t>108</w:t>
      </w:r>
      <w:proofErr w:type="spellEnd"/>
      <w:r w:rsidRPr="002C7C62">
        <w:rPr>
          <w:rFonts w:ascii="Tahoma" w:hAnsi="Tahoma" w:cs="Tahoma"/>
          <w:sz w:val="24"/>
          <w:szCs w:val="24"/>
        </w:rPr>
        <w:t>/</w:t>
      </w:r>
      <w:proofErr w:type="spellStart"/>
      <w:r w:rsidRPr="002C7C62">
        <w:rPr>
          <w:rFonts w:ascii="Tahoma" w:hAnsi="Tahoma" w:cs="Tahoma"/>
          <w:sz w:val="24"/>
          <w:szCs w:val="24"/>
        </w:rPr>
        <w:t>20</w:t>
      </w:r>
      <w:proofErr w:type="spellEnd"/>
      <w:r w:rsidR="000A4E1A">
        <w:rPr>
          <w:rFonts w:ascii="Tahoma" w:hAnsi="Tahoma" w:cs="Tahoma"/>
          <w:sz w:val="24"/>
          <w:szCs w:val="24"/>
        </w:rPr>
        <w:t xml:space="preserve">) napravljen je prijedlog Proračuna Općine Cetingrad za </w:t>
      </w:r>
      <w:proofErr w:type="spellStart"/>
      <w:r w:rsidR="000A4E1A">
        <w:rPr>
          <w:rFonts w:ascii="Tahoma" w:hAnsi="Tahoma" w:cs="Tahoma"/>
          <w:sz w:val="24"/>
          <w:szCs w:val="24"/>
        </w:rPr>
        <w:t>2021</w:t>
      </w:r>
      <w:proofErr w:type="spellEnd"/>
      <w:r w:rsidR="000A4E1A">
        <w:rPr>
          <w:rFonts w:ascii="Tahoma" w:hAnsi="Tahoma" w:cs="Tahoma"/>
          <w:sz w:val="24"/>
          <w:szCs w:val="24"/>
        </w:rPr>
        <w:t xml:space="preserve">. godinu s projekcijama za </w:t>
      </w:r>
      <w:proofErr w:type="spellStart"/>
      <w:r w:rsidR="000A4E1A">
        <w:rPr>
          <w:rFonts w:ascii="Tahoma" w:hAnsi="Tahoma" w:cs="Tahoma"/>
          <w:sz w:val="24"/>
          <w:szCs w:val="24"/>
        </w:rPr>
        <w:t>2022</w:t>
      </w:r>
      <w:proofErr w:type="spellEnd"/>
      <w:r w:rsidR="000A4E1A">
        <w:rPr>
          <w:rFonts w:ascii="Tahoma" w:hAnsi="Tahoma" w:cs="Tahoma"/>
          <w:sz w:val="24"/>
          <w:szCs w:val="24"/>
        </w:rPr>
        <w:t xml:space="preserve">. i </w:t>
      </w:r>
      <w:proofErr w:type="spellStart"/>
      <w:r w:rsidR="000A4E1A">
        <w:rPr>
          <w:rFonts w:ascii="Tahoma" w:hAnsi="Tahoma" w:cs="Tahoma"/>
          <w:sz w:val="24"/>
          <w:szCs w:val="24"/>
        </w:rPr>
        <w:t>2023</w:t>
      </w:r>
      <w:proofErr w:type="spellEnd"/>
      <w:r w:rsidR="000A4E1A">
        <w:rPr>
          <w:rFonts w:ascii="Tahoma" w:hAnsi="Tahoma" w:cs="Tahoma"/>
          <w:sz w:val="24"/>
          <w:szCs w:val="24"/>
        </w:rPr>
        <w:t>. godinu.</w:t>
      </w:r>
    </w:p>
    <w:p w:rsidR="000A4E1A" w:rsidRDefault="00621D64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843C1B">
        <w:rPr>
          <w:rFonts w:ascii="Tahoma" w:hAnsi="Tahoma" w:cs="Tahoma"/>
          <w:sz w:val="24"/>
          <w:szCs w:val="24"/>
        </w:rPr>
        <w:t>Gore navedenim Zako</w:t>
      </w:r>
      <w:r w:rsidR="00354E88">
        <w:rPr>
          <w:rFonts w:ascii="Tahoma" w:hAnsi="Tahoma" w:cs="Tahoma"/>
          <w:sz w:val="24"/>
          <w:szCs w:val="24"/>
        </w:rPr>
        <w:t>nom isto tako definira</w:t>
      </w:r>
      <w:r w:rsidR="00843C1B">
        <w:rPr>
          <w:rFonts w:ascii="Tahoma" w:hAnsi="Tahoma" w:cs="Tahoma"/>
          <w:sz w:val="24"/>
          <w:szCs w:val="24"/>
        </w:rPr>
        <w:t xml:space="preserve"> da je Proračun akt jedinice lokalne samouprave kojim se procjenjuju prihodi i primici, te utvrđuju rashodi i izdaci jedinice lokalne i područne (regionalne) samouprave. </w:t>
      </w:r>
    </w:p>
    <w:p w:rsidR="00354E88" w:rsidRDefault="00354E88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54E88">
        <w:rPr>
          <w:rFonts w:ascii="Tahoma" w:hAnsi="Tahoma" w:cs="Tahoma"/>
          <w:sz w:val="24"/>
          <w:szCs w:val="24"/>
        </w:rPr>
        <w:t>Temeljni okvir za izradu proračunu predstavljaju Upute Ministarstva financij</w:t>
      </w:r>
      <w:r>
        <w:rPr>
          <w:rFonts w:ascii="Tahoma" w:hAnsi="Tahoma" w:cs="Tahoma"/>
          <w:sz w:val="24"/>
          <w:szCs w:val="24"/>
        </w:rPr>
        <w:t xml:space="preserve">a za izradu </w:t>
      </w:r>
      <w:r w:rsidRPr="00354E88">
        <w:rPr>
          <w:rFonts w:ascii="Tahoma" w:hAnsi="Tahoma" w:cs="Tahoma"/>
          <w:sz w:val="24"/>
          <w:szCs w:val="24"/>
        </w:rPr>
        <w:t>proračuna jedinica lokalne i područne (regionalne) samoup</w:t>
      </w:r>
      <w:r>
        <w:rPr>
          <w:rFonts w:ascii="Tahoma" w:hAnsi="Tahoma" w:cs="Tahoma"/>
          <w:sz w:val="24"/>
          <w:szCs w:val="24"/>
        </w:rPr>
        <w:t xml:space="preserve">rave za razdoblje </w:t>
      </w:r>
      <w:proofErr w:type="spellStart"/>
      <w:r>
        <w:rPr>
          <w:rFonts w:ascii="Tahoma" w:hAnsi="Tahoma" w:cs="Tahoma"/>
          <w:sz w:val="24"/>
          <w:szCs w:val="24"/>
        </w:rPr>
        <w:t>2021</w:t>
      </w:r>
      <w:proofErr w:type="spellEnd"/>
      <w:r>
        <w:rPr>
          <w:rFonts w:ascii="Tahoma" w:hAnsi="Tahoma" w:cs="Tahoma"/>
          <w:sz w:val="24"/>
          <w:szCs w:val="24"/>
        </w:rPr>
        <w:t xml:space="preserve">. – </w:t>
      </w:r>
      <w:proofErr w:type="spellStart"/>
      <w:r>
        <w:rPr>
          <w:rFonts w:ascii="Tahoma" w:hAnsi="Tahoma" w:cs="Tahoma"/>
          <w:sz w:val="24"/>
          <w:szCs w:val="24"/>
        </w:rPr>
        <w:t>2023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r w:rsidRPr="00354E88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. Metodologija izrade proračuna nije se mijenjala u odnosu na pr</w:t>
      </w:r>
      <w:r w:rsidR="001E4EBB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thodnu godinu. I nadalje je obvezno uključivanje i uravnoteženje svih prihoda i primitaka i rashoda i izdataka sukladno ekonomskoj, programskoj, funkcijskoj, organizacijskoj i lokacijskoj klasifikaciji te izvorima financiranja.</w:t>
      </w:r>
    </w:p>
    <w:p w:rsidR="00354E88" w:rsidRDefault="00354E88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Temeljem navedenog, proračun </w:t>
      </w:r>
      <w:r w:rsidR="00586BC7">
        <w:rPr>
          <w:rFonts w:ascii="Tahoma" w:hAnsi="Tahoma" w:cs="Tahoma"/>
          <w:sz w:val="24"/>
          <w:szCs w:val="24"/>
        </w:rPr>
        <w:t xml:space="preserve">za </w:t>
      </w:r>
      <w:proofErr w:type="spellStart"/>
      <w:r w:rsidR="00586BC7">
        <w:rPr>
          <w:rFonts w:ascii="Tahoma" w:hAnsi="Tahoma" w:cs="Tahoma"/>
          <w:sz w:val="24"/>
          <w:szCs w:val="24"/>
        </w:rPr>
        <w:t>2021</w:t>
      </w:r>
      <w:proofErr w:type="spellEnd"/>
      <w:r w:rsidR="00586BC7">
        <w:rPr>
          <w:rFonts w:ascii="Tahoma" w:hAnsi="Tahoma" w:cs="Tahoma"/>
          <w:sz w:val="24"/>
          <w:szCs w:val="24"/>
        </w:rPr>
        <w:t>. godinu donosi se na razini podskupine računa (treća razina računsk</w:t>
      </w:r>
      <w:r w:rsidR="001E4EBB">
        <w:rPr>
          <w:rFonts w:ascii="Tahoma" w:hAnsi="Tahoma" w:cs="Tahoma"/>
          <w:sz w:val="24"/>
          <w:szCs w:val="24"/>
        </w:rPr>
        <w:t xml:space="preserve">og plana), dok se projekcije za </w:t>
      </w:r>
      <w:proofErr w:type="spellStart"/>
      <w:r w:rsidR="00586BC7">
        <w:rPr>
          <w:rFonts w:ascii="Tahoma" w:hAnsi="Tahoma" w:cs="Tahoma"/>
          <w:sz w:val="24"/>
          <w:szCs w:val="24"/>
        </w:rPr>
        <w:t>2022</w:t>
      </w:r>
      <w:proofErr w:type="spellEnd"/>
      <w:r w:rsidR="00586BC7">
        <w:rPr>
          <w:rFonts w:ascii="Tahoma" w:hAnsi="Tahoma" w:cs="Tahoma"/>
          <w:sz w:val="24"/>
          <w:szCs w:val="24"/>
        </w:rPr>
        <w:t xml:space="preserve">. i </w:t>
      </w:r>
      <w:proofErr w:type="spellStart"/>
      <w:r w:rsidR="00586BC7">
        <w:rPr>
          <w:rFonts w:ascii="Tahoma" w:hAnsi="Tahoma" w:cs="Tahoma"/>
          <w:sz w:val="24"/>
          <w:szCs w:val="24"/>
        </w:rPr>
        <w:t>2023</w:t>
      </w:r>
      <w:proofErr w:type="spellEnd"/>
      <w:r w:rsidR="00586BC7">
        <w:rPr>
          <w:rFonts w:ascii="Tahoma" w:hAnsi="Tahoma" w:cs="Tahoma"/>
          <w:sz w:val="24"/>
          <w:szCs w:val="24"/>
        </w:rPr>
        <w:t>. godinu donose na razini skupine (druga razina računskog plana). Ova, zakonom propisana, manje detaljna razina prikazivanja planskih podataka opravdava se većom mogućom fleksibilnosti u izvršenju proračuna. Naglasak se stavlja na planiranje po Programima (a unutar njih po aktivnostima i projektima), a ne na vrstu i visinu pojedinačnog troška u okviru nekog programa (planiranog na nekom nižem nivou).</w:t>
      </w:r>
    </w:p>
    <w:p w:rsidR="00586BC7" w:rsidRDefault="00586BC7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Sukladno članku </w:t>
      </w:r>
      <w:proofErr w:type="spellStart"/>
      <w:r>
        <w:rPr>
          <w:rFonts w:ascii="Tahoma" w:hAnsi="Tahoma" w:cs="Tahoma"/>
          <w:sz w:val="24"/>
          <w:szCs w:val="24"/>
        </w:rPr>
        <w:t>16</w:t>
      </w:r>
      <w:proofErr w:type="spellEnd"/>
      <w:r>
        <w:rPr>
          <w:rFonts w:ascii="Tahoma" w:hAnsi="Tahoma" w:cs="Tahoma"/>
          <w:sz w:val="24"/>
          <w:szCs w:val="24"/>
        </w:rPr>
        <w:t>. Zakona o proračunu Proračun Općine Cetingrad se sastoji od:</w:t>
      </w:r>
    </w:p>
    <w:p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Općeg dijela proračuna</w:t>
      </w:r>
    </w:p>
    <w:p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Posebnog dijela proračuna</w:t>
      </w:r>
    </w:p>
    <w:p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Plana razvojnih programa</w:t>
      </w:r>
    </w:p>
    <w:p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Odluke o izvršenju proračuna za </w:t>
      </w:r>
      <w:proofErr w:type="spellStart"/>
      <w:r>
        <w:rPr>
          <w:rFonts w:ascii="Tahoma" w:hAnsi="Tahoma" w:cs="Tahoma"/>
          <w:sz w:val="24"/>
          <w:szCs w:val="24"/>
        </w:rPr>
        <w:t>2021</w:t>
      </w:r>
      <w:proofErr w:type="spellEnd"/>
      <w:r>
        <w:rPr>
          <w:rFonts w:ascii="Tahoma" w:hAnsi="Tahoma" w:cs="Tahoma"/>
          <w:sz w:val="24"/>
          <w:szCs w:val="24"/>
        </w:rPr>
        <w:t>. godinu</w:t>
      </w:r>
      <w:r w:rsidR="00A85D5B">
        <w:rPr>
          <w:rFonts w:ascii="Tahoma" w:hAnsi="Tahoma" w:cs="Tahoma"/>
          <w:sz w:val="24"/>
          <w:szCs w:val="24"/>
        </w:rPr>
        <w:t xml:space="preserve"> i </w:t>
      </w:r>
    </w:p>
    <w:p w:rsidR="00A85D5B" w:rsidRDefault="00A85D5B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Obrazloženja proračuna.</w:t>
      </w:r>
    </w:p>
    <w:p w:rsidR="00A85D5B" w:rsidRDefault="001C2321" w:rsidP="001C2321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Opći dio proračuna čini Račun prihoda i rashoda i Račun financiranja.</w:t>
      </w:r>
    </w:p>
    <w:p w:rsidR="001C2321" w:rsidRDefault="001C2321" w:rsidP="001C2321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Posebni dio proračuna sastoji se od rashoda i izdataka, iskazanih po vrstama, raspoređenih u programe koji se sastoje od aktivnosti i projekata unutar razdjela definiranih u skladu s organizacijskom klasifikacijom Proračuna. Stoga su sve aktivnosti i projekti raspoređeni u odnosu na program i funkciju.</w:t>
      </w:r>
    </w:p>
    <w:p w:rsidR="0012116B" w:rsidRDefault="00DD606A" w:rsidP="001C2321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Plan razvojnih programa je dokument sastavljen za trogodišnje razdoblje, koji sadrži ciljeve i prioritete razvoja Općine povezane s programskom i organizacijskom klasifikacijom.</w:t>
      </w:r>
    </w:p>
    <w:p w:rsidR="00DD606A" w:rsidRDefault="00DD606A" w:rsidP="00DD60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6195" w:rsidRDefault="00CB6195" w:rsidP="00DD60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D606A" w:rsidRPr="000B4D2B" w:rsidRDefault="002B0CC0" w:rsidP="00DD606A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0B4D2B">
        <w:rPr>
          <w:rFonts w:ascii="Tahoma" w:hAnsi="Tahoma" w:cs="Tahoma"/>
          <w:b/>
          <w:sz w:val="28"/>
          <w:szCs w:val="28"/>
        </w:rPr>
        <w:t>OPĆI DIO</w:t>
      </w:r>
    </w:p>
    <w:p w:rsidR="002B0CC0" w:rsidRDefault="002B0CC0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B0CC0" w:rsidRDefault="002B0CC0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U ovom dijelu proračuna prikazani su prihodi i rashodi te primici i izdaci po ekonomskoj klasifikaciji utvrđeni u Računu prihoda i rashoda i Računu financiranja. Uz ovaj dio daje se i obrazloženje prihoda.</w:t>
      </w:r>
    </w:p>
    <w:p w:rsidR="002B0CC0" w:rsidRDefault="002B0CC0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F3AEC" w:rsidRPr="000B4D2B" w:rsidRDefault="005F3AEC" w:rsidP="002B0CC0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5F3AEC">
        <w:rPr>
          <w:rFonts w:ascii="Tahoma" w:hAnsi="Tahoma" w:cs="Tahoma"/>
          <w:b/>
          <w:i/>
          <w:sz w:val="24"/>
          <w:szCs w:val="24"/>
        </w:rPr>
        <w:t xml:space="preserve">A. </w:t>
      </w:r>
      <w:r w:rsidR="002B0CC0" w:rsidRPr="005F3AEC">
        <w:rPr>
          <w:rFonts w:ascii="Tahoma" w:hAnsi="Tahoma" w:cs="Tahoma"/>
          <w:b/>
          <w:i/>
          <w:sz w:val="24"/>
          <w:szCs w:val="24"/>
        </w:rPr>
        <w:t>RAČUN PRIHODA I RASHODA</w:t>
      </w:r>
    </w:p>
    <w:p w:rsidR="002B0CC0" w:rsidRDefault="002B0CC0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PRIHODI</w:t>
      </w:r>
    </w:p>
    <w:p w:rsidR="00F82399" w:rsidRDefault="002B0CC0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579F1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F82399">
        <w:rPr>
          <w:rFonts w:ascii="Tahoma" w:hAnsi="Tahoma" w:cs="Tahoma"/>
          <w:b/>
          <w:sz w:val="24"/>
          <w:szCs w:val="24"/>
        </w:rPr>
        <w:t xml:space="preserve">Skupina prihoda </w:t>
      </w:r>
      <w:proofErr w:type="spellStart"/>
      <w:r w:rsidRPr="00F82399">
        <w:rPr>
          <w:rFonts w:ascii="Tahoma" w:hAnsi="Tahoma" w:cs="Tahoma"/>
          <w:b/>
          <w:sz w:val="24"/>
          <w:szCs w:val="24"/>
        </w:rPr>
        <w:t>61</w:t>
      </w:r>
      <w:proofErr w:type="spellEnd"/>
      <w:r w:rsidRPr="00F82399">
        <w:rPr>
          <w:rFonts w:ascii="Tahoma" w:hAnsi="Tahoma" w:cs="Tahoma"/>
          <w:b/>
          <w:sz w:val="24"/>
          <w:szCs w:val="24"/>
        </w:rPr>
        <w:t xml:space="preserve"> Prihodi od poreza</w:t>
      </w:r>
      <w:r>
        <w:rPr>
          <w:rFonts w:ascii="Tahoma" w:hAnsi="Tahoma" w:cs="Tahoma"/>
          <w:sz w:val="24"/>
          <w:szCs w:val="24"/>
        </w:rPr>
        <w:t xml:space="preserve"> </w:t>
      </w:r>
      <w:r w:rsidR="005F3AEC">
        <w:rPr>
          <w:rFonts w:ascii="Tahoma" w:hAnsi="Tahoma" w:cs="Tahoma"/>
          <w:sz w:val="24"/>
          <w:szCs w:val="24"/>
        </w:rPr>
        <w:t>planirana je u iznosu od 4.145.000,</w:t>
      </w:r>
      <w:proofErr w:type="spellStart"/>
      <w:r w:rsidR="005F3AEC">
        <w:rPr>
          <w:rFonts w:ascii="Tahoma" w:hAnsi="Tahoma" w:cs="Tahoma"/>
          <w:sz w:val="24"/>
          <w:szCs w:val="24"/>
        </w:rPr>
        <w:t>00</w:t>
      </w:r>
      <w:proofErr w:type="spellEnd"/>
      <w:r w:rsidR="005F3AEC">
        <w:rPr>
          <w:rFonts w:ascii="Tahoma" w:hAnsi="Tahoma" w:cs="Tahoma"/>
          <w:sz w:val="24"/>
          <w:szCs w:val="24"/>
        </w:rPr>
        <w:t xml:space="preserve"> kn. </w:t>
      </w:r>
      <w:r w:rsidR="00D73D27">
        <w:rPr>
          <w:rFonts w:ascii="Tahoma" w:hAnsi="Tahoma" w:cs="Tahoma"/>
          <w:sz w:val="24"/>
          <w:szCs w:val="24"/>
        </w:rPr>
        <w:t xml:space="preserve">Najznačajnija sredstva planirana su na temelju podskupine </w:t>
      </w:r>
      <w:proofErr w:type="spellStart"/>
      <w:r w:rsidR="00D73D27">
        <w:rPr>
          <w:rFonts w:ascii="Tahoma" w:hAnsi="Tahoma" w:cs="Tahoma"/>
          <w:sz w:val="24"/>
          <w:szCs w:val="24"/>
        </w:rPr>
        <w:t>611</w:t>
      </w:r>
      <w:proofErr w:type="spellEnd"/>
      <w:r w:rsidR="00D73D27">
        <w:rPr>
          <w:rFonts w:ascii="Tahoma" w:hAnsi="Tahoma" w:cs="Tahoma"/>
          <w:sz w:val="24"/>
          <w:szCs w:val="24"/>
        </w:rPr>
        <w:t xml:space="preserve"> prihoda</w:t>
      </w:r>
      <w:r w:rsidR="00F82399">
        <w:rPr>
          <w:rFonts w:ascii="Tahoma" w:hAnsi="Tahoma" w:cs="Tahoma"/>
          <w:sz w:val="24"/>
          <w:szCs w:val="24"/>
        </w:rPr>
        <w:t xml:space="preserve"> od poreza i prireza na dohodak u iznosu od 4.000.000,</w:t>
      </w:r>
      <w:proofErr w:type="spellStart"/>
      <w:r w:rsidR="00F82399">
        <w:rPr>
          <w:rFonts w:ascii="Tahoma" w:hAnsi="Tahoma" w:cs="Tahoma"/>
          <w:sz w:val="24"/>
          <w:szCs w:val="24"/>
        </w:rPr>
        <w:t>00</w:t>
      </w:r>
      <w:proofErr w:type="spellEnd"/>
      <w:r w:rsidR="00F82399">
        <w:rPr>
          <w:rFonts w:ascii="Tahoma" w:hAnsi="Tahoma" w:cs="Tahoma"/>
          <w:sz w:val="24"/>
          <w:szCs w:val="24"/>
        </w:rPr>
        <w:t xml:space="preserve"> kn gdje Općina uz redovne porezne prihode ostvaruje i značajna sredstva fiskalnim izravnanjem. Na podskupini </w:t>
      </w:r>
      <w:proofErr w:type="spellStart"/>
      <w:r w:rsidR="00F82399">
        <w:rPr>
          <w:rFonts w:ascii="Tahoma" w:hAnsi="Tahoma" w:cs="Tahoma"/>
          <w:sz w:val="24"/>
          <w:szCs w:val="24"/>
        </w:rPr>
        <w:t>613</w:t>
      </w:r>
      <w:proofErr w:type="spellEnd"/>
      <w:r w:rsidR="00F82399">
        <w:rPr>
          <w:rFonts w:ascii="Tahoma" w:hAnsi="Tahoma" w:cs="Tahoma"/>
          <w:sz w:val="24"/>
          <w:szCs w:val="24"/>
        </w:rPr>
        <w:t xml:space="preserve"> Porezi na imovinu planirani su prihodi od poreza na korištenje javnih površina i prihodi od poreza na promet nekretninama u iznosu od </w:t>
      </w:r>
      <w:proofErr w:type="spellStart"/>
      <w:r w:rsidR="00F82399">
        <w:rPr>
          <w:rFonts w:ascii="Tahoma" w:hAnsi="Tahoma" w:cs="Tahoma"/>
          <w:sz w:val="24"/>
          <w:szCs w:val="24"/>
        </w:rPr>
        <w:t>120.000</w:t>
      </w:r>
      <w:proofErr w:type="spellEnd"/>
      <w:r w:rsidR="00F82399">
        <w:rPr>
          <w:rFonts w:ascii="Tahoma" w:hAnsi="Tahoma" w:cs="Tahoma"/>
          <w:sz w:val="24"/>
          <w:szCs w:val="24"/>
        </w:rPr>
        <w:t>,</w:t>
      </w:r>
      <w:proofErr w:type="spellStart"/>
      <w:r w:rsidR="00F82399">
        <w:rPr>
          <w:rFonts w:ascii="Tahoma" w:hAnsi="Tahoma" w:cs="Tahoma"/>
          <w:sz w:val="24"/>
          <w:szCs w:val="24"/>
        </w:rPr>
        <w:t>00</w:t>
      </w:r>
      <w:proofErr w:type="spellEnd"/>
      <w:r w:rsidR="00F82399">
        <w:rPr>
          <w:rFonts w:ascii="Tahoma" w:hAnsi="Tahoma" w:cs="Tahoma"/>
          <w:sz w:val="24"/>
          <w:szCs w:val="24"/>
        </w:rPr>
        <w:t xml:space="preserve"> kn, a bazirana su na izvršenju istih prihoda u ovoj godini. U okviru podskupine </w:t>
      </w:r>
      <w:proofErr w:type="spellStart"/>
      <w:r w:rsidR="00F82399">
        <w:rPr>
          <w:rFonts w:ascii="Tahoma" w:hAnsi="Tahoma" w:cs="Tahoma"/>
          <w:sz w:val="24"/>
          <w:szCs w:val="24"/>
        </w:rPr>
        <w:t>614</w:t>
      </w:r>
      <w:proofErr w:type="spellEnd"/>
      <w:r w:rsidR="00F82399">
        <w:rPr>
          <w:rFonts w:ascii="Tahoma" w:hAnsi="Tahoma" w:cs="Tahoma"/>
          <w:sz w:val="24"/>
          <w:szCs w:val="24"/>
        </w:rPr>
        <w:t xml:space="preserve"> Porezi na robe i usluge planiraju se prihodi od poreza na potrošnju i poreza na tvrtku odnosno naziv u iznosu od </w:t>
      </w:r>
      <w:proofErr w:type="spellStart"/>
      <w:r w:rsidR="00F82399">
        <w:rPr>
          <w:rFonts w:ascii="Tahoma" w:hAnsi="Tahoma" w:cs="Tahoma"/>
          <w:sz w:val="24"/>
          <w:szCs w:val="24"/>
        </w:rPr>
        <w:t>25.000</w:t>
      </w:r>
      <w:proofErr w:type="spellEnd"/>
      <w:r w:rsidR="00F82399">
        <w:rPr>
          <w:rFonts w:ascii="Tahoma" w:hAnsi="Tahoma" w:cs="Tahoma"/>
          <w:sz w:val="24"/>
          <w:szCs w:val="24"/>
        </w:rPr>
        <w:t>,</w:t>
      </w:r>
      <w:proofErr w:type="spellStart"/>
      <w:r w:rsidR="00F82399">
        <w:rPr>
          <w:rFonts w:ascii="Tahoma" w:hAnsi="Tahoma" w:cs="Tahoma"/>
          <w:sz w:val="24"/>
          <w:szCs w:val="24"/>
        </w:rPr>
        <w:t>00</w:t>
      </w:r>
      <w:proofErr w:type="spellEnd"/>
      <w:r w:rsidR="00F82399">
        <w:rPr>
          <w:rFonts w:ascii="Tahoma" w:hAnsi="Tahoma" w:cs="Tahoma"/>
          <w:sz w:val="24"/>
          <w:szCs w:val="24"/>
        </w:rPr>
        <w:t xml:space="preserve"> kn.</w:t>
      </w:r>
    </w:p>
    <w:p w:rsidR="00F82399" w:rsidRDefault="00F82399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579F1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C25DE3">
        <w:rPr>
          <w:rFonts w:ascii="Tahoma" w:hAnsi="Tahoma" w:cs="Tahoma"/>
          <w:b/>
          <w:sz w:val="24"/>
          <w:szCs w:val="24"/>
        </w:rPr>
        <w:t xml:space="preserve">Skupina prihoda </w:t>
      </w:r>
      <w:proofErr w:type="spellStart"/>
      <w:r w:rsidRPr="00C25DE3">
        <w:rPr>
          <w:rFonts w:ascii="Tahoma" w:hAnsi="Tahoma" w:cs="Tahoma"/>
          <w:b/>
          <w:sz w:val="24"/>
          <w:szCs w:val="24"/>
        </w:rPr>
        <w:t>63</w:t>
      </w:r>
      <w:proofErr w:type="spellEnd"/>
      <w:r w:rsidRPr="00C25DE3">
        <w:rPr>
          <w:rFonts w:ascii="Tahoma" w:hAnsi="Tahoma" w:cs="Tahoma"/>
          <w:b/>
          <w:sz w:val="24"/>
          <w:szCs w:val="24"/>
        </w:rPr>
        <w:t xml:space="preserve"> Pomoći iz inozemstva i od subjekata unutar općeg proračuna</w:t>
      </w:r>
      <w:r>
        <w:rPr>
          <w:rFonts w:ascii="Tahoma" w:hAnsi="Tahoma" w:cs="Tahoma"/>
          <w:sz w:val="24"/>
          <w:szCs w:val="24"/>
        </w:rPr>
        <w:t xml:space="preserve"> planirana je u ukupnom iznosu od 2.586.475,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</w:t>
      </w:r>
      <w:r w:rsidR="00C25DE3">
        <w:rPr>
          <w:rFonts w:ascii="Tahoma" w:hAnsi="Tahoma" w:cs="Tahoma"/>
          <w:sz w:val="24"/>
          <w:szCs w:val="24"/>
        </w:rPr>
        <w:t xml:space="preserve">. Na podskupini </w:t>
      </w:r>
      <w:proofErr w:type="spellStart"/>
      <w:r w:rsidR="00C25DE3">
        <w:rPr>
          <w:rFonts w:ascii="Tahoma" w:hAnsi="Tahoma" w:cs="Tahoma"/>
          <w:sz w:val="24"/>
          <w:szCs w:val="24"/>
        </w:rPr>
        <w:t>633</w:t>
      </w:r>
      <w:proofErr w:type="spellEnd"/>
      <w:r w:rsidR="00C25DE3">
        <w:rPr>
          <w:rFonts w:ascii="Tahoma" w:hAnsi="Tahoma" w:cs="Tahoma"/>
          <w:sz w:val="24"/>
          <w:szCs w:val="24"/>
        </w:rPr>
        <w:t xml:space="preserve"> Pomoći proračunu iz drugih proračuna planirani su prihodi u iznosu od </w:t>
      </w:r>
      <w:proofErr w:type="spellStart"/>
      <w:r w:rsidR="00C25DE3">
        <w:rPr>
          <w:rFonts w:ascii="Tahoma" w:hAnsi="Tahoma" w:cs="Tahoma"/>
          <w:sz w:val="24"/>
          <w:szCs w:val="24"/>
        </w:rPr>
        <w:t>231.500</w:t>
      </w:r>
      <w:proofErr w:type="spellEnd"/>
      <w:r w:rsidR="00C25DE3">
        <w:rPr>
          <w:rFonts w:ascii="Tahoma" w:hAnsi="Tahoma" w:cs="Tahoma"/>
          <w:sz w:val="24"/>
          <w:szCs w:val="24"/>
        </w:rPr>
        <w:t>,</w:t>
      </w:r>
      <w:proofErr w:type="spellStart"/>
      <w:r w:rsidR="00C25DE3">
        <w:rPr>
          <w:rFonts w:ascii="Tahoma" w:hAnsi="Tahoma" w:cs="Tahoma"/>
          <w:sz w:val="24"/>
          <w:szCs w:val="24"/>
        </w:rPr>
        <w:t>00</w:t>
      </w:r>
      <w:proofErr w:type="spellEnd"/>
      <w:r w:rsidR="00C25DE3">
        <w:rPr>
          <w:rFonts w:ascii="Tahoma" w:hAnsi="Tahoma" w:cs="Tahoma"/>
          <w:sz w:val="24"/>
          <w:szCs w:val="24"/>
        </w:rPr>
        <w:t xml:space="preserve"> kn, a odnose se na kompenzacijske mjere koje se kvartalno uplaćuju iz državnog proračuna i pomoći iz Županijskog proračuna za </w:t>
      </w:r>
      <w:r w:rsidR="00127CF2">
        <w:rPr>
          <w:rFonts w:ascii="Tahoma" w:hAnsi="Tahoma" w:cs="Tahoma"/>
          <w:sz w:val="24"/>
          <w:szCs w:val="24"/>
        </w:rPr>
        <w:t xml:space="preserve">nabavku </w:t>
      </w:r>
      <w:r w:rsidR="00C25DE3">
        <w:rPr>
          <w:rFonts w:ascii="Tahoma" w:hAnsi="Tahoma" w:cs="Tahoma"/>
          <w:sz w:val="24"/>
          <w:szCs w:val="24"/>
        </w:rPr>
        <w:t>ogrjev</w:t>
      </w:r>
      <w:r w:rsidR="00127CF2">
        <w:rPr>
          <w:rFonts w:ascii="Tahoma" w:hAnsi="Tahoma" w:cs="Tahoma"/>
          <w:sz w:val="24"/>
          <w:szCs w:val="24"/>
        </w:rPr>
        <w:t>a u sklopu Socijalnog programa</w:t>
      </w:r>
      <w:r w:rsidR="00C25DE3">
        <w:rPr>
          <w:rFonts w:ascii="Tahoma" w:hAnsi="Tahoma" w:cs="Tahoma"/>
          <w:sz w:val="24"/>
          <w:szCs w:val="24"/>
        </w:rPr>
        <w:t xml:space="preserve">. Na podskupini </w:t>
      </w:r>
      <w:proofErr w:type="spellStart"/>
      <w:r w:rsidR="00C25DE3">
        <w:rPr>
          <w:rFonts w:ascii="Tahoma" w:hAnsi="Tahoma" w:cs="Tahoma"/>
          <w:sz w:val="24"/>
          <w:szCs w:val="24"/>
        </w:rPr>
        <w:t>634</w:t>
      </w:r>
      <w:proofErr w:type="spellEnd"/>
      <w:r w:rsidR="00C25DE3">
        <w:rPr>
          <w:rFonts w:ascii="Tahoma" w:hAnsi="Tahoma" w:cs="Tahoma"/>
          <w:sz w:val="24"/>
          <w:szCs w:val="24"/>
        </w:rPr>
        <w:t xml:space="preserve"> Pomoći od izvanproračunskih korisnika </w:t>
      </w:r>
      <w:r w:rsidR="00127CF2">
        <w:rPr>
          <w:rFonts w:ascii="Tahoma" w:hAnsi="Tahoma" w:cs="Tahoma"/>
          <w:sz w:val="24"/>
          <w:szCs w:val="24"/>
        </w:rPr>
        <w:t>planirana su sredstva u iznosu od 1.353.000,</w:t>
      </w:r>
      <w:proofErr w:type="spellStart"/>
      <w:r w:rsidR="00127CF2">
        <w:rPr>
          <w:rFonts w:ascii="Tahoma" w:hAnsi="Tahoma" w:cs="Tahoma"/>
          <w:sz w:val="24"/>
          <w:szCs w:val="24"/>
        </w:rPr>
        <w:t>00</w:t>
      </w:r>
      <w:proofErr w:type="spellEnd"/>
      <w:r w:rsidR="00127CF2">
        <w:rPr>
          <w:rFonts w:ascii="Tahoma" w:hAnsi="Tahoma" w:cs="Tahoma"/>
          <w:sz w:val="24"/>
          <w:szCs w:val="24"/>
        </w:rPr>
        <w:t xml:space="preserve"> kn. Odnose se na tekuće pomoći HZZ-a za zapošljavanje nezaposlenih osoba u javnom radu u trajanju od 6 mjeseci. </w:t>
      </w:r>
      <w:r w:rsidR="00A97C3E">
        <w:rPr>
          <w:rFonts w:ascii="Tahoma" w:hAnsi="Tahoma" w:cs="Tahoma"/>
          <w:sz w:val="24"/>
          <w:szCs w:val="24"/>
        </w:rPr>
        <w:t>Tekuće pomoći od ostalih izvanproračunskih korisnika planirane su od Hrvatskih cesta za sufinanciranje troškova zimske službe. Kapitalne pomoći od izvanproračunskih korisnika</w:t>
      </w:r>
      <w:r w:rsidR="004B3FF5">
        <w:rPr>
          <w:rFonts w:ascii="Tahoma" w:hAnsi="Tahoma" w:cs="Tahoma"/>
          <w:sz w:val="24"/>
          <w:szCs w:val="24"/>
        </w:rPr>
        <w:t xml:space="preserve"> (na istoj podskupini)</w:t>
      </w:r>
      <w:r w:rsidR="00A97C3E">
        <w:rPr>
          <w:rFonts w:ascii="Tahoma" w:hAnsi="Tahoma" w:cs="Tahoma"/>
          <w:sz w:val="24"/>
          <w:szCs w:val="24"/>
        </w:rPr>
        <w:t xml:space="preserve"> očekujemo od Ministarstva kulture i medija u iznosu od </w:t>
      </w:r>
      <w:proofErr w:type="spellStart"/>
      <w:r w:rsidR="00A97C3E">
        <w:rPr>
          <w:rFonts w:ascii="Tahoma" w:hAnsi="Tahoma" w:cs="Tahoma"/>
          <w:sz w:val="24"/>
          <w:szCs w:val="24"/>
        </w:rPr>
        <w:t>421.500</w:t>
      </w:r>
      <w:proofErr w:type="spellEnd"/>
      <w:r w:rsidR="00A97C3E">
        <w:rPr>
          <w:rFonts w:ascii="Tahoma" w:hAnsi="Tahoma" w:cs="Tahoma"/>
          <w:sz w:val="24"/>
          <w:szCs w:val="24"/>
        </w:rPr>
        <w:t>,</w:t>
      </w:r>
      <w:proofErr w:type="spellStart"/>
      <w:r w:rsidR="00A97C3E">
        <w:rPr>
          <w:rFonts w:ascii="Tahoma" w:hAnsi="Tahoma" w:cs="Tahoma"/>
          <w:sz w:val="24"/>
          <w:szCs w:val="24"/>
        </w:rPr>
        <w:t>00</w:t>
      </w:r>
      <w:proofErr w:type="spellEnd"/>
      <w:r w:rsidR="00A97C3E">
        <w:rPr>
          <w:rFonts w:ascii="Tahoma" w:hAnsi="Tahoma" w:cs="Tahoma"/>
          <w:sz w:val="24"/>
          <w:szCs w:val="24"/>
        </w:rPr>
        <w:t xml:space="preserve"> kn za uređenje Starog grada Cetina, od </w:t>
      </w:r>
      <w:r w:rsidR="00127FBC">
        <w:rPr>
          <w:rFonts w:ascii="Tahoma" w:hAnsi="Tahoma" w:cs="Tahoma"/>
          <w:sz w:val="24"/>
          <w:szCs w:val="24"/>
        </w:rPr>
        <w:t xml:space="preserve">Ministarstva regionalnog razvoja i fondova Europske unije u iznosu od </w:t>
      </w:r>
      <w:proofErr w:type="spellStart"/>
      <w:r w:rsidR="00127FBC">
        <w:rPr>
          <w:rFonts w:ascii="Tahoma" w:hAnsi="Tahoma" w:cs="Tahoma"/>
          <w:sz w:val="24"/>
          <w:szCs w:val="24"/>
        </w:rPr>
        <w:t>550.000</w:t>
      </w:r>
      <w:proofErr w:type="spellEnd"/>
      <w:r w:rsidR="00127FBC">
        <w:rPr>
          <w:rFonts w:ascii="Tahoma" w:hAnsi="Tahoma" w:cs="Tahoma"/>
          <w:sz w:val="24"/>
          <w:szCs w:val="24"/>
        </w:rPr>
        <w:t>,</w:t>
      </w:r>
      <w:proofErr w:type="spellStart"/>
      <w:r w:rsidR="00127FBC">
        <w:rPr>
          <w:rFonts w:ascii="Tahoma" w:hAnsi="Tahoma" w:cs="Tahoma"/>
          <w:sz w:val="24"/>
          <w:szCs w:val="24"/>
        </w:rPr>
        <w:t>00</w:t>
      </w:r>
      <w:proofErr w:type="spellEnd"/>
      <w:r w:rsidR="00127FBC">
        <w:rPr>
          <w:rFonts w:ascii="Tahoma" w:hAnsi="Tahoma" w:cs="Tahoma"/>
          <w:sz w:val="24"/>
          <w:szCs w:val="24"/>
        </w:rPr>
        <w:t xml:space="preserve"> kn za asfaltiranje Općinskih cesta</w:t>
      </w:r>
      <w:r w:rsidR="000E7F8D">
        <w:rPr>
          <w:rFonts w:ascii="Tahoma" w:hAnsi="Tahoma" w:cs="Tahoma"/>
          <w:sz w:val="24"/>
          <w:szCs w:val="24"/>
        </w:rPr>
        <w:t xml:space="preserve"> te od Fonda za zaštitu okoliša i energetsku učinkovitost u iznosu od </w:t>
      </w:r>
      <w:proofErr w:type="spellStart"/>
      <w:r w:rsidR="000E7F8D">
        <w:rPr>
          <w:rFonts w:ascii="Tahoma" w:hAnsi="Tahoma" w:cs="Tahoma"/>
          <w:sz w:val="24"/>
          <w:szCs w:val="24"/>
        </w:rPr>
        <w:t>100.000</w:t>
      </w:r>
      <w:proofErr w:type="spellEnd"/>
      <w:r w:rsidR="000E7F8D">
        <w:rPr>
          <w:rFonts w:ascii="Tahoma" w:hAnsi="Tahoma" w:cs="Tahoma"/>
          <w:sz w:val="24"/>
          <w:szCs w:val="24"/>
        </w:rPr>
        <w:t>,</w:t>
      </w:r>
      <w:proofErr w:type="spellStart"/>
      <w:r w:rsidR="000E7F8D">
        <w:rPr>
          <w:rFonts w:ascii="Tahoma" w:hAnsi="Tahoma" w:cs="Tahoma"/>
          <w:sz w:val="24"/>
          <w:szCs w:val="24"/>
        </w:rPr>
        <w:t>00</w:t>
      </w:r>
      <w:proofErr w:type="spellEnd"/>
      <w:r w:rsidR="000E7F8D">
        <w:rPr>
          <w:rFonts w:ascii="Tahoma" w:hAnsi="Tahoma" w:cs="Tahoma"/>
          <w:sz w:val="24"/>
          <w:szCs w:val="24"/>
        </w:rPr>
        <w:t xml:space="preserve"> kn</w:t>
      </w:r>
      <w:r w:rsidR="000E7F8D" w:rsidRPr="000E7F8D">
        <w:rPr>
          <w:rFonts w:ascii="Tahoma" w:hAnsi="Tahoma" w:cs="Tahoma"/>
          <w:sz w:val="24"/>
          <w:szCs w:val="24"/>
        </w:rPr>
        <w:t xml:space="preserve"> </w:t>
      </w:r>
      <w:r w:rsidR="000E7F8D">
        <w:rPr>
          <w:rFonts w:ascii="Tahoma" w:hAnsi="Tahoma" w:cs="Tahoma"/>
          <w:sz w:val="24"/>
          <w:szCs w:val="24"/>
        </w:rPr>
        <w:t>za projektnu dokumentaciju za sanaciju odlagališta otpada „Glavica“</w:t>
      </w:r>
      <w:r w:rsidR="00127FBC">
        <w:rPr>
          <w:rFonts w:ascii="Tahoma" w:hAnsi="Tahoma" w:cs="Tahoma"/>
          <w:sz w:val="24"/>
          <w:szCs w:val="24"/>
        </w:rPr>
        <w:t xml:space="preserve">. U okviru podskupine </w:t>
      </w:r>
      <w:proofErr w:type="spellStart"/>
      <w:r w:rsidR="00127FBC">
        <w:rPr>
          <w:rFonts w:ascii="Tahoma" w:hAnsi="Tahoma" w:cs="Tahoma"/>
          <w:sz w:val="24"/>
          <w:szCs w:val="24"/>
        </w:rPr>
        <w:t>638</w:t>
      </w:r>
      <w:proofErr w:type="spellEnd"/>
      <w:r w:rsidR="00127FBC">
        <w:rPr>
          <w:rFonts w:ascii="Tahoma" w:hAnsi="Tahoma" w:cs="Tahoma"/>
          <w:sz w:val="24"/>
          <w:szCs w:val="24"/>
        </w:rPr>
        <w:t xml:space="preserve"> Pomoći iz državnog proračuna temeljem prijenosa EU sredstava planiraju se prihodi u iznosu od 1.001.975,</w:t>
      </w:r>
      <w:proofErr w:type="spellStart"/>
      <w:r w:rsidR="00127FBC">
        <w:rPr>
          <w:rFonts w:ascii="Tahoma" w:hAnsi="Tahoma" w:cs="Tahoma"/>
          <w:sz w:val="24"/>
          <w:szCs w:val="24"/>
        </w:rPr>
        <w:t>00</w:t>
      </w:r>
      <w:proofErr w:type="spellEnd"/>
      <w:r w:rsidR="00127FBC">
        <w:rPr>
          <w:rFonts w:ascii="Tahoma" w:hAnsi="Tahoma" w:cs="Tahoma"/>
          <w:sz w:val="24"/>
          <w:szCs w:val="24"/>
        </w:rPr>
        <w:t xml:space="preserve"> kn. Sredstva se očekuju od </w:t>
      </w:r>
      <w:r w:rsidR="000E7F8D">
        <w:rPr>
          <w:rFonts w:ascii="Tahoma" w:hAnsi="Tahoma" w:cs="Tahoma"/>
          <w:sz w:val="24"/>
          <w:szCs w:val="24"/>
        </w:rPr>
        <w:t xml:space="preserve">Agencije za plaćanje u poljoprivredi, ribarstvu i ruralnom razvoju </w:t>
      </w:r>
      <w:r w:rsidR="00127FBC">
        <w:rPr>
          <w:rFonts w:ascii="Tahoma" w:hAnsi="Tahoma" w:cs="Tahoma"/>
          <w:sz w:val="24"/>
          <w:szCs w:val="24"/>
        </w:rPr>
        <w:t xml:space="preserve">u iznosu od </w:t>
      </w:r>
      <w:proofErr w:type="spellStart"/>
      <w:r w:rsidR="00127FBC">
        <w:rPr>
          <w:rFonts w:ascii="Tahoma" w:hAnsi="Tahoma" w:cs="Tahoma"/>
          <w:sz w:val="24"/>
          <w:szCs w:val="24"/>
        </w:rPr>
        <w:t>630.000</w:t>
      </w:r>
      <w:proofErr w:type="spellEnd"/>
      <w:r w:rsidR="00127FBC">
        <w:rPr>
          <w:rFonts w:ascii="Tahoma" w:hAnsi="Tahoma" w:cs="Tahoma"/>
          <w:sz w:val="24"/>
          <w:szCs w:val="24"/>
        </w:rPr>
        <w:t>,</w:t>
      </w:r>
      <w:proofErr w:type="spellStart"/>
      <w:r w:rsidR="00127FBC">
        <w:rPr>
          <w:rFonts w:ascii="Tahoma" w:hAnsi="Tahoma" w:cs="Tahoma"/>
          <w:sz w:val="24"/>
          <w:szCs w:val="24"/>
        </w:rPr>
        <w:t>00</w:t>
      </w:r>
      <w:proofErr w:type="spellEnd"/>
      <w:r w:rsidR="00127FBC">
        <w:rPr>
          <w:rFonts w:ascii="Tahoma" w:hAnsi="Tahoma" w:cs="Tahoma"/>
          <w:sz w:val="24"/>
          <w:szCs w:val="24"/>
        </w:rPr>
        <w:t xml:space="preserve"> kn za otplatu glavnice kratkoročnog kredita koji je ugovoren radi premošćivanja financijskog jaza</w:t>
      </w:r>
      <w:r w:rsidR="001A0E91">
        <w:rPr>
          <w:rFonts w:ascii="Tahoma" w:hAnsi="Tahoma" w:cs="Tahoma"/>
          <w:sz w:val="24"/>
          <w:szCs w:val="24"/>
        </w:rPr>
        <w:t xml:space="preserve"> nastalog zbog različite dinamike prilje</w:t>
      </w:r>
      <w:r w:rsidR="006E7B29">
        <w:rPr>
          <w:rFonts w:ascii="Tahoma" w:hAnsi="Tahoma" w:cs="Tahoma"/>
          <w:sz w:val="24"/>
          <w:szCs w:val="24"/>
        </w:rPr>
        <w:t>va sredstava i d</w:t>
      </w:r>
      <w:r w:rsidR="000E7F8D">
        <w:rPr>
          <w:rFonts w:ascii="Tahoma" w:hAnsi="Tahoma" w:cs="Tahoma"/>
          <w:sz w:val="24"/>
          <w:szCs w:val="24"/>
        </w:rPr>
        <w:t xml:space="preserve">ospijeća obveza, i </w:t>
      </w:r>
      <w:r w:rsidR="00174068">
        <w:rPr>
          <w:rFonts w:ascii="Tahoma" w:hAnsi="Tahoma" w:cs="Tahoma"/>
          <w:sz w:val="24"/>
          <w:szCs w:val="24"/>
        </w:rPr>
        <w:t xml:space="preserve">u iznosu od </w:t>
      </w:r>
      <w:proofErr w:type="spellStart"/>
      <w:r w:rsidR="00174068">
        <w:rPr>
          <w:rFonts w:ascii="Tahoma" w:hAnsi="Tahoma" w:cs="Tahoma"/>
          <w:sz w:val="24"/>
          <w:szCs w:val="24"/>
        </w:rPr>
        <w:t>371.975</w:t>
      </w:r>
      <w:proofErr w:type="spellEnd"/>
      <w:r w:rsidR="00174068">
        <w:rPr>
          <w:rFonts w:ascii="Tahoma" w:hAnsi="Tahoma" w:cs="Tahoma"/>
          <w:sz w:val="24"/>
          <w:szCs w:val="24"/>
        </w:rPr>
        <w:t>,</w:t>
      </w:r>
      <w:proofErr w:type="spellStart"/>
      <w:r w:rsidR="00174068">
        <w:rPr>
          <w:rFonts w:ascii="Tahoma" w:hAnsi="Tahoma" w:cs="Tahoma"/>
          <w:sz w:val="24"/>
          <w:szCs w:val="24"/>
        </w:rPr>
        <w:t>00</w:t>
      </w:r>
      <w:proofErr w:type="spellEnd"/>
      <w:r w:rsidR="00174068">
        <w:rPr>
          <w:rFonts w:ascii="Tahoma" w:hAnsi="Tahoma" w:cs="Tahoma"/>
          <w:sz w:val="24"/>
          <w:szCs w:val="24"/>
        </w:rPr>
        <w:t xml:space="preserve"> kn za uređenje groblja u Cetingradu.</w:t>
      </w:r>
    </w:p>
    <w:p w:rsidR="00174068" w:rsidRDefault="00174068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579F1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174068">
        <w:rPr>
          <w:rFonts w:ascii="Tahoma" w:hAnsi="Tahoma" w:cs="Tahoma"/>
          <w:b/>
          <w:sz w:val="24"/>
          <w:szCs w:val="24"/>
        </w:rPr>
        <w:t xml:space="preserve">Skupina </w:t>
      </w:r>
      <w:proofErr w:type="spellStart"/>
      <w:r w:rsidRPr="00174068">
        <w:rPr>
          <w:rFonts w:ascii="Tahoma" w:hAnsi="Tahoma" w:cs="Tahoma"/>
          <w:b/>
          <w:sz w:val="24"/>
          <w:szCs w:val="24"/>
        </w:rPr>
        <w:t>64</w:t>
      </w:r>
      <w:proofErr w:type="spellEnd"/>
      <w:r w:rsidRPr="00174068">
        <w:rPr>
          <w:rFonts w:ascii="Tahoma" w:hAnsi="Tahoma" w:cs="Tahoma"/>
          <w:b/>
          <w:sz w:val="24"/>
          <w:szCs w:val="24"/>
        </w:rPr>
        <w:t xml:space="preserve"> Prihodi od imovine</w:t>
      </w:r>
      <w:r>
        <w:rPr>
          <w:rFonts w:ascii="Tahoma" w:hAnsi="Tahoma" w:cs="Tahoma"/>
          <w:sz w:val="24"/>
          <w:szCs w:val="24"/>
        </w:rPr>
        <w:t xml:space="preserve"> planirana je u ukupnom iznosu od </w:t>
      </w:r>
      <w:proofErr w:type="spellStart"/>
      <w:r>
        <w:rPr>
          <w:rFonts w:ascii="Tahoma" w:hAnsi="Tahoma" w:cs="Tahoma"/>
          <w:sz w:val="24"/>
          <w:szCs w:val="24"/>
        </w:rPr>
        <w:t>175.000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 Na podskupini </w:t>
      </w:r>
      <w:proofErr w:type="spellStart"/>
      <w:r>
        <w:rPr>
          <w:rFonts w:ascii="Tahoma" w:hAnsi="Tahoma" w:cs="Tahoma"/>
          <w:sz w:val="24"/>
          <w:szCs w:val="24"/>
        </w:rPr>
        <w:t>641</w:t>
      </w:r>
      <w:proofErr w:type="spellEnd"/>
      <w:r>
        <w:rPr>
          <w:rFonts w:ascii="Tahoma" w:hAnsi="Tahoma" w:cs="Tahoma"/>
          <w:sz w:val="24"/>
          <w:szCs w:val="24"/>
        </w:rPr>
        <w:t xml:space="preserve"> Prihodi od financijske imovine planira</w:t>
      </w:r>
      <w:r w:rsidR="004C415D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su sredstva</w:t>
      </w:r>
      <w:r w:rsidR="004C415D">
        <w:rPr>
          <w:rFonts w:ascii="Tahoma" w:hAnsi="Tahoma" w:cs="Tahoma"/>
          <w:sz w:val="24"/>
          <w:szCs w:val="24"/>
        </w:rPr>
        <w:t xml:space="preserve"> u iznosu od </w:t>
      </w:r>
      <w:proofErr w:type="spellStart"/>
      <w:r w:rsidR="004C415D">
        <w:rPr>
          <w:rFonts w:ascii="Tahoma" w:hAnsi="Tahoma" w:cs="Tahoma"/>
          <w:sz w:val="24"/>
          <w:szCs w:val="24"/>
        </w:rPr>
        <w:t>5.000</w:t>
      </w:r>
      <w:proofErr w:type="spellEnd"/>
      <w:r w:rsidR="004C415D">
        <w:rPr>
          <w:rFonts w:ascii="Tahoma" w:hAnsi="Tahoma" w:cs="Tahoma"/>
          <w:sz w:val="24"/>
          <w:szCs w:val="24"/>
        </w:rPr>
        <w:t>,</w:t>
      </w:r>
      <w:proofErr w:type="spellStart"/>
      <w:r w:rsidR="004C415D">
        <w:rPr>
          <w:rFonts w:ascii="Tahoma" w:hAnsi="Tahoma" w:cs="Tahoma"/>
          <w:sz w:val="24"/>
          <w:szCs w:val="24"/>
        </w:rPr>
        <w:t>00</w:t>
      </w:r>
      <w:proofErr w:type="spellEnd"/>
      <w:r w:rsidR="004C415D">
        <w:rPr>
          <w:rFonts w:ascii="Tahoma" w:hAnsi="Tahoma" w:cs="Tahoma"/>
          <w:sz w:val="24"/>
          <w:szCs w:val="24"/>
        </w:rPr>
        <w:t xml:space="preserve"> kn, a odnose se na</w:t>
      </w:r>
      <w:r>
        <w:rPr>
          <w:rFonts w:ascii="Tahoma" w:hAnsi="Tahoma" w:cs="Tahoma"/>
          <w:sz w:val="24"/>
          <w:szCs w:val="24"/>
        </w:rPr>
        <w:t xml:space="preserve"> </w:t>
      </w:r>
      <w:r w:rsidR="004C415D">
        <w:rPr>
          <w:rFonts w:ascii="Tahoma" w:hAnsi="Tahoma" w:cs="Tahoma"/>
          <w:sz w:val="24"/>
          <w:szCs w:val="24"/>
        </w:rPr>
        <w:t xml:space="preserve">kamate na oročena sredstva i depozite po viđenju, prihode od zateznih kamata i ostale prihode od financijske imovine. U okviru podskupine </w:t>
      </w:r>
      <w:proofErr w:type="spellStart"/>
      <w:r w:rsidR="004C415D">
        <w:rPr>
          <w:rFonts w:ascii="Tahoma" w:hAnsi="Tahoma" w:cs="Tahoma"/>
          <w:sz w:val="24"/>
          <w:szCs w:val="24"/>
        </w:rPr>
        <w:t>642</w:t>
      </w:r>
      <w:proofErr w:type="spellEnd"/>
      <w:r w:rsidR="004C415D">
        <w:rPr>
          <w:rFonts w:ascii="Tahoma" w:hAnsi="Tahoma" w:cs="Tahoma"/>
          <w:sz w:val="24"/>
          <w:szCs w:val="24"/>
        </w:rPr>
        <w:t xml:space="preserve"> Prihodi od nefinancijske imovine iskazani su prihodi Općine od </w:t>
      </w:r>
      <w:r w:rsidR="00925EFC">
        <w:rPr>
          <w:rFonts w:ascii="Tahoma" w:hAnsi="Tahoma" w:cs="Tahoma"/>
          <w:sz w:val="24"/>
          <w:szCs w:val="24"/>
        </w:rPr>
        <w:t>naknade za koncesije,</w:t>
      </w:r>
      <w:r w:rsidR="004C415D">
        <w:rPr>
          <w:rFonts w:ascii="Tahoma" w:hAnsi="Tahoma" w:cs="Tahoma"/>
          <w:sz w:val="24"/>
          <w:szCs w:val="24"/>
        </w:rPr>
        <w:t xml:space="preserve"> zakupa državnog poljoprivrednog zemljišta, najma općinskih stanova</w:t>
      </w:r>
      <w:r w:rsidR="00925EFC">
        <w:rPr>
          <w:rFonts w:ascii="Tahoma" w:hAnsi="Tahoma" w:cs="Tahoma"/>
          <w:sz w:val="24"/>
          <w:szCs w:val="24"/>
        </w:rPr>
        <w:t xml:space="preserve">, </w:t>
      </w:r>
      <w:r w:rsidR="004C415D">
        <w:rPr>
          <w:rFonts w:ascii="Tahoma" w:hAnsi="Tahoma" w:cs="Tahoma"/>
          <w:sz w:val="24"/>
          <w:szCs w:val="24"/>
        </w:rPr>
        <w:t>zakupa poslovnih objekata i javnih površina</w:t>
      </w:r>
      <w:r w:rsidR="00925EFC">
        <w:rPr>
          <w:rFonts w:ascii="Tahoma" w:hAnsi="Tahoma" w:cs="Tahoma"/>
          <w:sz w:val="24"/>
          <w:szCs w:val="24"/>
        </w:rPr>
        <w:t>, naknade za korištenje nefinancijske imovine (značajnija je naknada HT-a za pravo služnosti odnosno pravo puta na javnim površinama Općine).</w:t>
      </w:r>
    </w:p>
    <w:p w:rsidR="00925EFC" w:rsidRDefault="00B579F1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579F1">
        <w:rPr>
          <w:rFonts w:ascii="Tahoma" w:hAnsi="Tahoma" w:cs="Tahoma"/>
          <w:b/>
          <w:sz w:val="24"/>
          <w:szCs w:val="24"/>
        </w:rPr>
        <w:lastRenderedPageBreak/>
        <w:t xml:space="preserve">- Skupina </w:t>
      </w:r>
      <w:proofErr w:type="spellStart"/>
      <w:r w:rsidRPr="00B579F1">
        <w:rPr>
          <w:rFonts w:ascii="Tahoma" w:hAnsi="Tahoma" w:cs="Tahoma"/>
          <w:b/>
          <w:sz w:val="24"/>
          <w:szCs w:val="24"/>
        </w:rPr>
        <w:t>65</w:t>
      </w:r>
      <w:proofErr w:type="spellEnd"/>
      <w:r w:rsidRPr="00B579F1">
        <w:rPr>
          <w:rFonts w:ascii="Tahoma" w:hAnsi="Tahoma" w:cs="Tahoma"/>
          <w:b/>
          <w:sz w:val="24"/>
          <w:szCs w:val="24"/>
        </w:rPr>
        <w:t xml:space="preserve"> Prihodi od upravnih i administrativnih pristojbi, pristojbi po posebnim propisima i naknada</w:t>
      </w:r>
      <w:r>
        <w:rPr>
          <w:rFonts w:ascii="Tahoma" w:hAnsi="Tahoma" w:cs="Tahoma"/>
          <w:sz w:val="24"/>
          <w:szCs w:val="24"/>
        </w:rPr>
        <w:t xml:space="preserve"> planirana je u ukupnom iznosu od 1.260.500,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 Na podskupini </w:t>
      </w:r>
      <w:proofErr w:type="spellStart"/>
      <w:r>
        <w:rPr>
          <w:rFonts w:ascii="Tahoma" w:hAnsi="Tahoma" w:cs="Tahoma"/>
          <w:sz w:val="24"/>
          <w:szCs w:val="24"/>
        </w:rPr>
        <w:t>651</w:t>
      </w:r>
      <w:proofErr w:type="spellEnd"/>
      <w:r>
        <w:rPr>
          <w:rFonts w:ascii="Tahoma" w:hAnsi="Tahoma" w:cs="Tahoma"/>
          <w:sz w:val="24"/>
          <w:szCs w:val="24"/>
        </w:rPr>
        <w:t xml:space="preserve"> Upravne i administrativne pristojbe planirani su prihodi od prodaje državnih biljega  u iznosu od </w:t>
      </w:r>
      <w:proofErr w:type="spellStart"/>
      <w:r>
        <w:rPr>
          <w:rFonts w:ascii="Tahoma" w:hAnsi="Tahoma" w:cs="Tahoma"/>
          <w:sz w:val="24"/>
          <w:szCs w:val="24"/>
        </w:rPr>
        <w:t>500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 U okviru podskupine </w:t>
      </w:r>
      <w:proofErr w:type="spellStart"/>
      <w:r>
        <w:rPr>
          <w:rFonts w:ascii="Tahoma" w:hAnsi="Tahoma" w:cs="Tahoma"/>
          <w:sz w:val="24"/>
          <w:szCs w:val="24"/>
        </w:rPr>
        <w:t>652</w:t>
      </w:r>
      <w:proofErr w:type="spellEnd"/>
      <w:r>
        <w:rPr>
          <w:rFonts w:ascii="Tahoma" w:hAnsi="Tahoma" w:cs="Tahoma"/>
          <w:sz w:val="24"/>
          <w:szCs w:val="24"/>
        </w:rPr>
        <w:t xml:space="preserve"> Prihodi po posebnim propisima planira</w:t>
      </w:r>
      <w:r w:rsidR="00FF5C17">
        <w:rPr>
          <w:rFonts w:ascii="Tahoma" w:hAnsi="Tahoma" w:cs="Tahoma"/>
          <w:sz w:val="24"/>
          <w:szCs w:val="24"/>
        </w:rPr>
        <w:t>na su sredstva u iznosu od 1.045</w:t>
      </w:r>
      <w:r>
        <w:rPr>
          <w:rFonts w:ascii="Tahoma" w:hAnsi="Tahoma" w:cs="Tahoma"/>
          <w:sz w:val="24"/>
          <w:szCs w:val="24"/>
        </w:rPr>
        <w:t>.000,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 i to s osnova </w:t>
      </w:r>
      <w:r w:rsidR="00FF5C17">
        <w:rPr>
          <w:rFonts w:ascii="Tahoma" w:hAnsi="Tahoma" w:cs="Tahoma"/>
          <w:sz w:val="24"/>
          <w:szCs w:val="24"/>
        </w:rPr>
        <w:t>prihoda vodnog doprinosa (</w:t>
      </w:r>
      <w:proofErr w:type="spellStart"/>
      <w:r w:rsidR="00FF5C17">
        <w:rPr>
          <w:rFonts w:ascii="Tahoma" w:hAnsi="Tahoma" w:cs="Tahoma"/>
          <w:sz w:val="24"/>
          <w:szCs w:val="24"/>
        </w:rPr>
        <w:t>14.500</w:t>
      </w:r>
      <w:proofErr w:type="spellEnd"/>
      <w:r w:rsidR="00FF5C17">
        <w:rPr>
          <w:rFonts w:ascii="Tahoma" w:hAnsi="Tahoma" w:cs="Tahoma"/>
          <w:sz w:val="24"/>
          <w:szCs w:val="24"/>
        </w:rPr>
        <w:t>,</w:t>
      </w:r>
      <w:proofErr w:type="spellStart"/>
      <w:r w:rsidR="00FF5C17">
        <w:rPr>
          <w:rFonts w:ascii="Tahoma" w:hAnsi="Tahoma" w:cs="Tahoma"/>
          <w:sz w:val="24"/>
          <w:szCs w:val="24"/>
        </w:rPr>
        <w:t>00</w:t>
      </w:r>
      <w:proofErr w:type="spellEnd"/>
      <w:r w:rsidR="00FF5C17">
        <w:rPr>
          <w:rFonts w:ascii="Tahoma" w:hAnsi="Tahoma" w:cs="Tahoma"/>
          <w:sz w:val="24"/>
          <w:szCs w:val="24"/>
        </w:rPr>
        <w:t xml:space="preserve"> kn), doprinosa za šume (</w:t>
      </w:r>
      <w:proofErr w:type="spellStart"/>
      <w:r w:rsidR="00FF5C17">
        <w:rPr>
          <w:rFonts w:ascii="Tahoma" w:hAnsi="Tahoma" w:cs="Tahoma"/>
          <w:sz w:val="24"/>
          <w:szCs w:val="24"/>
        </w:rPr>
        <w:t>400.000</w:t>
      </w:r>
      <w:proofErr w:type="spellEnd"/>
      <w:r w:rsidR="00FF5C17">
        <w:rPr>
          <w:rFonts w:ascii="Tahoma" w:hAnsi="Tahoma" w:cs="Tahoma"/>
          <w:sz w:val="24"/>
          <w:szCs w:val="24"/>
        </w:rPr>
        <w:t>,</w:t>
      </w:r>
      <w:proofErr w:type="spellStart"/>
      <w:r w:rsidR="00FF5C17">
        <w:rPr>
          <w:rFonts w:ascii="Tahoma" w:hAnsi="Tahoma" w:cs="Tahoma"/>
          <w:sz w:val="24"/>
          <w:szCs w:val="24"/>
        </w:rPr>
        <w:t>00</w:t>
      </w:r>
      <w:proofErr w:type="spellEnd"/>
      <w:r w:rsidR="00FF5C17">
        <w:rPr>
          <w:rFonts w:ascii="Tahoma" w:hAnsi="Tahoma" w:cs="Tahoma"/>
          <w:sz w:val="24"/>
          <w:szCs w:val="24"/>
        </w:rPr>
        <w:t xml:space="preserve"> kn), mjesnog samodoprinosa (</w:t>
      </w:r>
      <w:proofErr w:type="spellStart"/>
      <w:r w:rsidR="00FF5C17">
        <w:rPr>
          <w:rFonts w:ascii="Tahoma" w:hAnsi="Tahoma" w:cs="Tahoma"/>
          <w:sz w:val="24"/>
          <w:szCs w:val="24"/>
        </w:rPr>
        <w:t>200.000</w:t>
      </w:r>
      <w:proofErr w:type="spellEnd"/>
      <w:r w:rsidR="00FF5C17">
        <w:rPr>
          <w:rFonts w:ascii="Tahoma" w:hAnsi="Tahoma" w:cs="Tahoma"/>
          <w:sz w:val="24"/>
          <w:szCs w:val="24"/>
        </w:rPr>
        <w:t>,</w:t>
      </w:r>
      <w:proofErr w:type="spellStart"/>
      <w:r w:rsidR="00FF5C17">
        <w:rPr>
          <w:rFonts w:ascii="Tahoma" w:hAnsi="Tahoma" w:cs="Tahoma"/>
          <w:sz w:val="24"/>
          <w:szCs w:val="24"/>
        </w:rPr>
        <w:t>00</w:t>
      </w:r>
      <w:proofErr w:type="spellEnd"/>
      <w:r w:rsidR="00FF5C17">
        <w:rPr>
          <w:rFonts w:ascii="Tahoma" w:hAnsi="Tahoma" w:cs="Tahoma"/>
          <w:sz w:val="24"/>
          <w:szCs w:val="24"/>
        </w:rPr>
        <w:t xml:space="preserve"> kn), od naplate vode i centralnog grijanja (</w:t>
      </w:r>
      <w:proofErr w:type="spellStart"/>
      <w:r w:rsidR="00FF5C17">
        <w:rPr>
          <w:rFonts w:ascii="Tahoma" w:hAnsi="Tahoma" w:cs="Tahoma"/>
          <w:sz w:val="24"/>
          <w:szCs w:val="24"/>
        </w:rPr>
        <w:t>420.000</w:t>
      </w:r>
      <w:proofErr w:type="spellEnd"/>
      <w:r w:rsidR="00FF5C17">
        <w:rPr>
          <w:rFonts w:ascii="Tahoma" w:hAnsi="Tahoma" w:cs="Tahoma"/>
          <w:sz w:val="24"/>
          <w:szCs w:val="24"/>
        </w:rPr>
        <w:t>,</w:t>
      </w:r>
      <w:proofErr w:type="spellStart"/>
      <w:r w:rsidR="00FF5C17">
        <w:rPr>
          <w:rFonts w:ascii="Tahoma" w:hAnsi="Tahoma" w:cs="Tahoma"/>
          <w:sz w:val="24"/>
          <w:szCs w:val="24"/>
        </w:rPr>
        <w:t>00</w:t>
      </w:r>
      <w:proofErr w:type="spellEnd"/>
      <w:r w:rsidR="00FF5C17">
        <w:rPr>
          <w:rFonts w:ascii="Tahoma" w:hAnsi="Tahoma" w:cs="Tahoma"/>
          <w:sz w:val="24"/>
          <w:szCs w:val="24"/>
        </w:rPr>
        <w:t xml:space="preserve"> kn), od pr</w:t>
      </w:r>
      <w:r w:rsidR="00580A3C">
        <w:rPr>
          <w:rFonts w:ascii="Tahoma" w:hAnsi="Tahoma" w:cs="Tahoma"/>
          <w:sz w:val="24"/>
          <w:szCs w:val="24"/>
        </w:rPr>
        <w:t>e</w:t>
      </w:r>
      <w:r w:rsidR="00FF5C17">
        <w:rPr>
          <w:rFonts w:ascii="Tahoma" w:hAnsi="Tahoma" w:cs="Tahoma"/>
          <w:sz w:val="24"/>
          <w:szCs w:val="24"/>
        </w:rPr>
        <w:t>namjene poljoprivrednog zemljišta u građevinsko (</w:t>
      </w:r>
      <w:proofErr w:type="spellStart"/>
      <w:r w:rsidR="00FF5C17">
        <w:rPr>
          <w:rFonts w:ascii="Tahoma" w:hAnsi="Tahoma" w:cs="Tahoma"/>
          <w:sz w:val="24"/>
          <w:szCs w:val="24"/>
        </w:rPr>
        <w:t>500</w:t>
      </w:r>
      <w:proofErr w:type="spellEnd"/>
      <w:r w:rsidR="00FF5C17">
        <w:rPr>
          <w:rFonts w:ascii="Tahoma" w:hAnsi="Tahoma" w:cs="Tahoma"/>
          <w:sz w:val="24"/>
          <w:szCs w:val="24"/>
        </w:rPr>
        <w:t>,</w:t>
      </w:r>
      <w:proofErr w:type="spellStart"/>
      <w:r w:rsidR="00FF5C17">
        <w:rPr>
          <w:rFonts w:ascii="Tahoma" w:hAnsi="Tahoma" w:cs="Tahoma"/>
          <w:sz w:val="24"/>
          <w:szCs w:val="24"/>
        </w:rPr>
        <w:t>00</w:t>
      </w:r>
      <w:proofErr w:type="spellEnd"/>
      <w:r w:rsidR="00FF5C17">
        <w:rPr>
          <w:rFonts w:ascii="Tahoma" w:hAnsi="Tahoma" w:cs="Tahoma"/>
          <w:sz w:val="24"/>
          <w:szCs w:val="24"/>
        </w:rPr>
        <w:t xml:space="preserve"> kn) te od naknade za zadržavanje nezakonito izgrađenih zgrada (</w:t>
      </w:r>
      <w:proofErr w:type="spellStart"/>
      <w:r w:rsidR="00FF5C17">
        <w:rPr>
          <w:rFonts w:ascii="Tahoma" w:hAnsi="Tahoma" w:cs="Tahoma"/>
          <w:sz w:val="24"/>
          <w:szCs w:val="24"/>
        </w:rPr>
        <w:t>10.000</w:t>
      </w:r>
      <w:proofErr w:type="spellEnd"/>
      <w:r w:rsidR="00FF5C17">
        <w:rPr>
          <w:rFonts w:ascii="Tahoma" w:hAnsi="Tahoma" w:cs="Tahoma"/>
          <w:sz w:val="24"/>
          <w:szCs w:val="24"/>
        </w:rPr>
        <w:t>,</w:t>
      </w:r>
      <w:proofErr w:type="spellStart"/>
      <w:r w:rsidR="00FF5C17">
        <w:rPr>
          <w:rFonts w:ascii="Tahoma" w:hAnsi="Tahoma" w:cs="Tahoma"/>
          <w:sz w:val="24"/>
          <w:szCs w:val="24"/>
        </w:rPr>
        <w:t>00</w:t>
      </w:r>
      <w:proofErr w:type="spellEnd"/>
      <w:r w:rsidR="00FF5C17">
        <w:rPr>
          <w:rFonts w:ascii="Tahoma" w:hAnsi="Tahoma" w:cs="Tahoma"/>
          <w:sz w:val="24"/>
          <w:szCs w:val="24"/>
        </w:rPr>
        <w:t xml:space="preserve"> kn). Na </w:t>
      </w:r>
      <w:r w:rsidR="001064C8">
        <w:rPr>
          <w:rFonts w:ascii="Tahoma" w:hAnsi="Tahoma" w:cs="Tahoma"/>
          <w:sz w:val="24"/>
          <w:szCs w:val="24"/>
        </w:rPr>
        <w:t xml:space="preserve">podskupini </w:t>
      </w:r>
      <w:proofErr w:type="spellStart"/>
      <w:r w:rsidR="001064C8">
        <w:rPr>
          <w:rFonts w:ascii="Tahoma" w:hAnsi="Tahoma" w:cs="Tahoma"/>
          <w:sz w:val="24"/>
          <w:szCs w:val="24"/>
        </w:rPr>
        <w:t>653</w:t>
      </w:r>
      <w:proofErr w:type="spellEnd"/>
      <w:r w:rsidR="001064C8">
        <w:rPr>
          <w:rFonts w:ascii="Tahoma" w:hAnsi="Tahoma" w:cs="Tahoma"/>
          <w:sz w:val="24"/>
          <w:szCs w:val="24"/>
        </w:rPr>
        <w:t xml:space="preserve"> Komunalni doprinos i komunalna naknada planirani su prihodi koje Općina ostvaruje naplatom komunalnog doprinosa (</w:t>
      </w:r>
      <w:proofErr w:type="spellStart"/>
      <w:r w:rsidR="001064C8">
        <w:rPr>
          <w:rFonts w:ascii="Tahoma" w:hAnsi="Tahoma" w:cs="Tahoma"/>
          <w:sz w:val="24"/>
          <w:szCs w:val="24"/>
        </w:rPr>
        <w:t>50.000</w:t>
      </w:r>
      <w:proofErr w:type="spellEnd"/>
      <w:r w:rsidR="001064C8">
        <w:rPr>
          <w:rFonts w:ascii="Tahoma" w:hAnsi="Tahoma" w:cs="Tahoma"/>
          <w:sz w:val="24"/>
          <w:szCs w:val="24"/>
        </w:rPr>
        <w:t>,</w:t>
      </w:r>
      <w:proofErr w:type="spellStart"/>
      <w:r w:rsidR="001064C8">
        <w:rPr>
          <w:rFonts w:ascii="Tahoma" w:hAnsi="Tahoma" w:cs="Tahoma"/>
          <w:sz w:val="24"/>
          <w:szCs w:val="24"/>
        </w:rPr>
        <w:t>00</w:t>
      </w:r>
      <w:proofErr w:type="spellEnd"/>
      <w:r w:rsidR="001064C8">
        <w:rPr>
          <w:rFonts w:ascii="Tahoma" w:hAnsi="Tahoma" w:cs="Tahoma"/>
          <w:sz w:val="24"/>
          <w:szCs w:val="24"/>
        </w:rPr>
        <w:t xml:space="preserve"> kn), komunalne naknade (</w:t>
      </w:r>
      <w:proofErr w:type="spellStart"/>
      <w:r w:rsidR="001064C8">
        <w:rPr>
          <w:rFonts w:ascii="Tahoma" w:hAnsi="Tahoma" w:cs="Tahoma"/>
          <w:sz w:val="24"/>
          <w:szCs w:val="24"/>
        </w:rPr>
        <w:t>160.000</w:t>
      </w:r>
      <w:proofErr w:type="spellEnd"/>
      <w:r w:rsidR="001064C8">
        <w:rPr>
          <w:rFonts w:ascii="Tahoma" w:hAnsi="Tahoma" w:cs="Tahoma"/>
          <w:sz w:val="24"/>
          <w:szCs w:val="24"/>
        </w:rPr>
        <w:t>,</w:t>
      </w:r>
      <w:proofErr w:type="spellStart"/>
      <w:r w:rsidR="001064C8">
        <w:rPr>
          <w:rFonts w:ascii="Tahoma" w:hAnsi="Tahoma" w:cs="Tahoma"/>
          <w:sz w:val="24"/>
          <w:szCs w:val="24"/>
        </w:rPr>
        <w:t>00</w:t>
      </w:r>
      <w:proofErr w:type="spellEnd"/>
      <w:r w:rsidR="001064C8">
        <w:rPr>
          <w:rFonts w:ascii="Tahoma" w:hAnsi="Tahoma" w:cs="Tahoma"/>
          <w:sz w:val="24"/>
          <w:szCs w:val="24"/>
        </w:rPr>
        <w:t xml:space="preserve"> kn) i naknade za priključak (</w:t>
      </w:r>
      <w:proofErr w:type="spellStart"/>
      <w:r w:rsidR="001064C8">
        <w:rPr>
          <w:rFonts w:ascii="Tahoma" w:hAnsi="Tahoma" w:cs="Tahoma"/>
          <w:sz w:val="24"/>
          <w:szCs w:val="24"/>
        </w:rPr>
        <w:t>5.000</w:t>
      </w:r>
      <w:proofErr w:type="spellEnd"/>
      <w:r w:rsidR="001064C8">
        <w:rPr>
          <w:rFonts w:ascii="Tahoma" w:hAnsi="Tahoma" w:cs="Tahoma"/>
          <w:sz w:val="24"/>
          <w:szCs w:val="24"/>
        </w:rPr>
        <w:t>,</w:t>
      </w:r>
      <w:proofErr w:type="spellStart"/>
      <w:r w:rsidR="001064C8">
        <w:rPr>
          <w:rFonts w:ascii="Tahoma" w:hAnsi="Tahoma" w:cs="Tahoma"/>
          <w:sz w:val="24"/>
          <w:szCs w:val="24"/>
        </w:rPr>
        <w:t>00</w:t>
      </w:r>
      <w:proofErr w:type="spellEnd"/>
      <w:r w:rsidR="001064C8">
        <w:rPr>
          <w:rFonts w:ascii="Tahoma" w:hAnsi="Tahoma" w:cs="Tahoma"/>
          <w:sz w:val="24"/>
          <w:szCs w:val="24"/>
        </w:rPr>
        <w:t xml:space="preserve"> kn).</w:t>
      </w:r>
    </w:p>
    <w:p w:rsidR="001064C8" w:rsidRDefault="001064C8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064C8">
        <w:rPr>
          <w:rFonts w:ascii="Tahoma" w:hAnsi="Tahoma" w:cs="Tahoma"/>
          <w:b/>
          <w:sz w:val="24"/>
          <w:szCs w:val="24"/>
        </w:rPr>
        <w:t xml:space="preserve">- Skupina </w:t>
      </w:r>
      <w:proofErr w:type="spellStart"/>
      <w:r w:rsidRPr="001064C8">
        <w:rPr>
          <w:rFonts w:ascii="Tahoma" w:hAnsi="Tahoma" w:cs="Tahoma"/>
          <w:b/>
          <w:sz w:val="24"/>
          <w:szCs w:val="24"/>
        </w:rPr>
        <w:t>71</w:t>
      </w:r>
      <w:proofErr w:type="spellEnd"/>
      <w:r w:rsidRPr="001064C8">
        <w:rPr>
          <w:rFonts w:ascii="Tahoma" w:hAnsi="Tahoma" w:cs="Tahoma"/>
          <w:b/>
          <w:sz w:val="24"/>
          <w:szCs w:val="24"/>
        </w:rPr>
        <w:t xml:space="preserve"> Prihodi od prodaje neproizvedene dugotrajne imovine</w:t>
      </w:r>
      <w:r>
        <w:rPr>
          <w:rFonts w:ascii="Tahoma" w:hAnsi="Tahoma" w:cs="Tahoma"/>
          <w:sz w:val="24"/>
          <w:szCs w:val="24"/>
        </w:rPr>
        <w:t xml:space="preserve"> planirana je u iznosu od </w:t>
      </w:r>
      <w:proofErr w:type="spellStart"/>
      <w:r>
        <w:rPr>
          <w:rFonts w:ascii="Tahoma" w:hAnsi="Tahoma" w:cs="Tahoma"/>
          <w:sz w:val="24"/>
          <w:szCs w:val="24"/>
        </w:rPr>
        <w:t>20.000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kn, a odnosi se na prodaju državnog poljoprivrednog zemljišta</w:t>
      </w:r>
      <w:r w:rsidR="000E4230">
        <w:rPr>
          <w:rFonts w:ascii="Tahoma" w:hAnsi="Tahoma" w:cs="Tahoma"/>
          <w:sz w:val="24"/>
          <w:szCs w:val="24"/>
        </w:rPr>
        <w:t xml:space="preserve"> u okviru podskupine </w:t>
      </w:r>
      <w:proofErr w:type="spellStart"/>
      <w:r w:rsidR="000E4230">
        <w:rPr>
          <w:rFonts w:ascii="Tahoma" w:hAnsi="Tahoma" w:cs="Tahoma"/>
          <w:sz w:val="24"/>
          <w:szCs w:val="24"/>
        </w:rPr>
        <w:t>711</w:t>
      </w:r>
      <w:proofErr w:type="spellEnd"/>
      <w:r w:rsidR="000E4230">
        <w:rPr>
          <w:rFonts w:ascii="Tahoma" w:hAnsi="Tahoma" w:cs="Tahoma"/>
          <w:sz w:val="24"/>
          <w:szCs w:val="24"/>
        </w:rPr>
        <w:t xml:space="preserve"> Prihodi od prodaje materijalne imovine – prirodnih bogatstava</w:t>
      </w:r>
      <w:r>
        <w:rPr>
          <w:rFonts w:ascii="Tahoma" w:hAnsi="Tahoma" w:cs="Tahoma"/>
          <w:sz w:val="24"/>
          <w:szCs w:val="24"/>
        </w:rPr>
        <w:t>.</w:t>
      </w:r>
    </w:p>
    <w:p w:rsidR="001064C8" w:rsidRDefault="001064C8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064C8">
        <w:rPr>
          <w:rFonts w:ascii="Tahoma" w:hAnsi="Tahoma" w:cs="Tahoma"/>
          <w:b/>
          <w:sz w:val="24"/>
          <w:szCs w:val="24"/>
        </w:rPr>
        <w:t xml:space="preserve">- Skupina </w:t>
      </w:r>
      <w:proofErr w:type="spellStart"/>
      <w:r w:rsidRPr="001064C8">
        <w:rPr>
          <w:rFonts w:ascii="Tahoma" w:hAnsi="Tahoma" w:cs="Tahoma"/>
          <w:b/>
          <w:sz w:val="24"/>
          <w:szCs w:val="24"/>
        </w:rPr>
        <w:t>72</w:t>
      </w:r>
      <w:proofErr w:type="spellEnd"/>
      <w:r w:rsidRPr="001064C8">
        <w:rPr>
          <w:rFonts w:ascii="Tahoma" w:hAnsi="Tahoma" w:cs="Tahoma"/>
          <w:b/>
          <w:sz w:val="24"/>
          <w:szCs w:val="24"/>
        </w:rPr>
        <w:t xml:space="preserve"> Prihodi od prodaje proizvedene dugotrajne imovine</w:t>
      </w:r>
      <w:r>
        <w:rPr>
          <w:rFonts w:ascii="Tahoma" w:hAnsi="Tahoma" w:cs="Tahoma"/>
          <w:sz w:val="24"/>
          <w:szCs w:val="24"/>
        </w:rPr>
        <w:t xml:space="preserve"> planiran</w:t>
      </w:r>
      <w:r w:rsidR="000E4230">
        <w:rPr>
          <w:rFonts w:ascii="Tahoma" w:hAnsi="Tahoma" w:cs="Tahoma"/>
          <w:sz w:val="24"/>
          <w:szCs w:val="24"/>
        </w:rPr>
        <w:t xml:space="preserve">a je u iznosu od </w:t>
      </w:r>
      <w:proofErr w:type="spellStart"/>
      <w:r w:rsidR="000E4230">
        <w:rPr>
          <w:rFonts w:ascii="Tahoma" w:hAnsi="Tahoma" w:cs="Tahoma"/>
          <w:sz w:val="24"/>
          <w:szCs w:val="24"/>
        </w:rPr>
        <w:t>871.000</w:t>
      </w:r>
      <w:proofErr w:type="spellEnd"/>
      <w:r w:rsidR="000E4230">
        <w:rPr>
          <w:rFonts w:ascii="Tahoma" w:hAnsi="Tahoma" w:cs="Tahoma"/>
          <w:sz w:val="24"/>
          <w:szCs w:val="24"/>
        </w:rPr>
        <w:t>,</w:t>
      </w:r>
      <w:proofErr w:type="spellStart"/>
      <w:r w:rsidR="000E4230">
        <w:rPr>
          <w:rFonts w:ascii="Tahoma" w:hAnsi="Tahoma" w:cs="Tahoma"/>
          <w:sz w:val="24"/>
          <w:szCs w:val="24"/>
        </w:rPr>
        <w:t>00</w:t>
      </w:r>
      <w:proofErr w:type="spellEnd"/>
      <w:r w:rsidR="000E4230">
        <w:rPr>
          <w:rFonts w:ascii="Tahoma" w:hAnsi="Tahoma" w:cs="Tahoma"/>
          <w:sz w:val="24"/>
          <w:szCs w:val="24"/>
        </w:rPr>
        <w:t xml:space="preserve"> kn. U okviru podskupine </w:t>
      </w:r>
      <w:proofErr w:type="spellStart"/>
      <w:r w:rsidR="000E4230">
        <w:rPr>
          <w:rFonts w:ascii="Tahoma" w:hAnsi="Tahoma" w:cs="Tahoma"/>
          <w:sz w:val="24"/>
          <w:szCs w:val="24"/>
        </w:rPr>
        <w:t>721</w:t>
      </w:r>
      <w:proofErr w:type="spellEnd"/>
      <w:r w:rsidR="000E4230">
        <w:rPr>
          <w:rFonts w:ascii="Tahoma" w:hAnsi="Tahoma" w:cs="Tahoma"/>
          <w:sz w:val="24"/>
          <w:szCs w:val="24"/>
        </w:rPr>
        <w:t xml:space="preserve"> Prihodi od prodaje građevinskih objekata planirana su sredstva s osnova prodaje stanova (odnosi se i na otkup stanova sa stanarskim pravom) u iznosu od </w:t>
      </w:r>
      <w:proofErr w:type="spellStart"/>
      <w:r w:rsidR="000E4230">
        <w:rPr>
          <w:rFonts w:ascii="Tahoma" w:hAnsi="Tahoma" w:cs="Tahoma"/>
          <w:sz w:val="24"/>
          <w:szCs w:val="24"/>
        </w:rPr>
        <w:t>800.000</w:t>
      </w:r>
      <w:proofErr w:type="spellEnd"/>
      <w:r w:rsidR="000E4230">
        <w:rPr>
          <w:rFonts w:ascii="Tahoma" w:hAnsi="Tahoma" w:cs="Tahoma"/>
          <w:sz w:val="24"/>
          <w:szCs w:val="24"/>
        </w:rPr>
        <w:t>,</w:t>
      </w:r>
      <w:proofErr w:type="spellStart"/>
      <w:r w:rsidR="000E4230">
        <w:rPr>
          <w:rFonts w:ascii="Tahoma" w:hAnsi="Tahoma" w:cs="Tahoma"/>
          <w:sz w:val="24"/>
          <w:szCs w:val="24"/>
        </w:rPr>
        <w:t>00</w:t>
      </w:r>
      <w:proofErr w:type="spellEnd"/>
      <w:r w:rsidR="000E4230">
        <w:rPr>
          <w:rFonts w:ascii="Tahoma" w:hAnsi="Tahoma" w:cs="Tahoma"/>
          <w:sz w:val="24"/>
          <w:szCs w:val="24"/>
        </w:rPr>
        <w:t xml:space="preserve"> kn. Na podskupini </w:t>
      </w:r>
      <w:proofErr w:type="spellStart"/>
      <w:r w:rsidR="000E4230">
        <w:rPr>
          <w:rFonts w:ascii="Tahoma" w:hAnsi="Tahoma" w:cs="Tahoma"/>
          <w:sz w:val="24"/>
          <w:szCs w:val="24"/>
        </w:rPr>
        <w:t>722</w:t>
      </w:r>
      <w:proofErr w:type="spellEnd"/>
      <w:r w:rsidR="000E4230">
        <w:rPr>
          <w:rFonts w:ascii="Tahoma" w:hAnsi="Tahoma" w:cs="Tahoma"/>
          <w:sz w:val="24"/>
          <w:szCs w:val="24"/>
        </w:rPr>
        <w:t xml:space="preserve"> planirani su prihodi od  prodaje postrojenja i opreme u iznosu od </w:t>
      </w:r>
      <w:proofErr w:type="spellStart"/>
      <w:r w:rsidR="000E4230">
        <w:rPr>
          <w:rFonts w:ascii="Tahoma" w:hAnsi="Tahoma" w:cs="Tahoma"/>
          <w:sz w:val="24"/>
          <w:szCs w:val="24"/>
        </w:rPr>
        <w:t>1.000</w:t>
      </w:r>
      <w:proofErr w:type="spellEnd"/>
      <w:r w:rsidR="000E4230">
        <w:rPr>
          <w:rFonts w:ascii="Tahoma" w:hAnsi="Tahoma" w:cs="Tahoma"/>
          <w:sz w:val="24"/>
          <w:szCs w:val="24"/>
        </w:rPr>
        <w:t>,</w:t>
      </w:r>
      <w:proofErr w:type="spellStart"/>
      <w:r w:rsidR="000E4230">
        <w:rPr>
          <w:rFonts w:ascii="Tahoma" w:hAnsi="Tahoma" w:cs="Tahoma"/>
          <w:sz w:val="24"/>
          <w:szCs w:val="24"/>
        </w:rPr>
        <w:t>00</w:t>
      </w:r>
      <w:proofErr w:type="spellEnd"/>
      <w:r w:rsidR="000E4230">
        <w:rPr>
          <w:rFonts w:ascii="Tahoma" w:hAnsi="Tahoma" w:cs="Tahoma"/>
          <w:sz w:val="24"/>
          <w:szCs w:val="24"/>
        </w:rPr>
        <w:t xml:space="preserve"> kn. </w:t>
      </w:r>
      <w:r w:rsidR="0059396D">
        <w:rPr>
          <w:rFonts w:ascii="Tahoma" w:hAnsi="Tahoma" w:cs="Tahoma"/>
          <w:sz w:val="24"/>
          <w:szCs w:val="24"/>
        </w:rPr>
        <w:t xml:space="preserve">Dok su na podskupini </w:t>
      </w:r>
      <w:proofErr w:type="spellStart"/>
      <w:r w:rsidR="0059396D">
        <w:rPr>
          <w:rFonts w:ascii="Tahoma" w:hAnsi="Tahoma" w:cs="Tahoma"/>
          <w:sz w:val="24"/>
          <w:szCs w:val="24"/>
        </w:rPr>
        <w:t>723</w:t>
      </w:r>
      <w:proofErr w:type="spellEnd"/>
      <w:r w:rsidR="0059396D">
        <w:rPr>
          <w:rFonts w:ascii="Tahoma" w:hAnsi="Tahoma" w:cs="Tahoma"/>
          <w:sz w:val="24"/>
          <w:szCs w:val="24"/>
        </w:rPr>
        <w:t xml:space="preserve"> Prihodi od prodaje prijevoznih sredstava planirana sredstva s osnove prodaje </w:t>
      </w:r>
      <w:proofErr w:type="spellStart"/>
      <w:r w:rsidR="0059396D">
        <w:rPr>
          <w:rFonts w:ascii="Tahoma" w:hAnsi="Tahoma" w:cs="Tahoma"/>
          <w:sz w:val="24"/>
          <w:szCs w:val="24"/>
        </w:rPr>
        <w:t>kombinirke</w:t>
      </w:r>
      <w:proofErr w:type="spellEnd"/>
      <w:r w:rsidR="0059396D">
        <w:rPr>
          <w:rFonts w:ascii="Tahoma" w:hAnsi="Tahoma" w:cs="Tahoma"/>
          <w:sz w:val="24"/>
          <w:szCs w:val="24"/>
        </w:rPr>
        <w:t xml:space="preserve"> u iznosu od </w:t>
      </w:r>
      <w:proofErr w:type="spellStart"/>
      <w:r w:rsidR="0059396D">
        <w:rPr>
          <w:rFonts w:ascii="Tahoma" w:hAnsi="Tahoma" w:cs="Tahoma"/>
          <w:sz w:val="24"/>
          <w:szCs w:val="24"/>
        </w:rPr>
        <w:t>70.000</w:t>
      </w:r>
      <w:proofErr w:type="spellEnd"/>
      <w:r w:rsidR="0059396D">
        <w:rPr>
          <w:rFonts w:ascii="Tahoma" w:hAnsi="Tahoma" w:cs="Tahoma"/>
          <w:sz w:val="24"/>
          <w:szCs w:val="24"/>
        </w:rPr>
        <w:t>,</w:t>
      </w:r>
      <w:proofErr w:type="spellStart"/>
      <w:r w:rsidR="0059396D">
        <w:rPr>
          <w:rFonts w:ascii="Tahoma" w:hAnsi="Tahoma" w:cs="Tahoma"/>
          <w:sz w:val="24"/>
          <w:szCs w:val="24"/>
        </w:rPr>
        <w:t>00</w:t>
      </w:r>
      <w:proofErr w:type="spellEnd"/>
      <w:r w:rsidR="0059396D">
        <w:rPr>
          <w:rFonts w:ascii="Tahoma" w:hAnsi="Tahoma" w:cs="Tahoma"/>
          <w:sz w:val="24"/>
          <w:szCs w:val="24"/>
        </w:rPr>
        <w:t xml:space="preserve"> kn.</w:t>
      </w:r>
      <w:r w:rsidR="000E4230">
        <w:rPr>
          <w:rFonts w:ascii="Tahoma" w:hAnsi="Tahoma" w:cs="Tahoma"/>
          <w:sz w:val="24"/>
          <w:szCs w:val="24"/>
        </w:rPr>
        <w:t xml:space="preserve"> </w:t>
      </w:r>
    </w:p>
    <w:p w:rsidR="0059396D" w:rsidRDefault="0059396D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9396D" w:rsidRDefault="0059396D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RASHODI</w:t>
      </w:r>
    </w:p>
    <w:p w:rsidR="0059396D" w:rsidRPr="00311A07" w:rsidRDefault="00311A07" w:rsidP="00311A0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11A07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="0059396D" w:rsidRPr="00311A07">
        <w:rPr>
          <w:rFonts w:ascii="Tahoma" w:hAnsi="Tahoma" w:cs="Tahoma"/>
          <w:sz w:val="24"/>
          <w:szCs w:val="24"/>
        </w:rPr>
        <w:t xml:space="preserve">U okviru razreda 3 Rashodi poslovanja i razreda 4 Rashodi za nabavu nefinancijske imovine dan je plan rashoda po ekonomskoj klasifikaciji. Detaljnije obrazloženje </w:t>
      </w:r>
      <w:r w:rsidRPr="00311A07">
        <w:rPr>
          <w:rFonts w:ascii="Tahoma" w:hAnsi="Tahoma" w:cs="Tahoma"/>
          <w:sz w:val="24"/>
          <w:szCs w:val="24"/>
        </w:rPr>
        <w:t>rashoda dano je u posebnom dijelu proračuna, gdje su rashodi raspoređeni po programima, aktivnostima, projektima i korisnicima.</w:t>
      </w:r>
    </w:p>
    <w:p w:rsidR="00311A07" w:rsidRDefault="00311A07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11A07" w:rsidRDefault="00311A07" w:rsidP="002B0CC0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311A07">
        <w:rPr>
          <w:rFonts w:ascii="Tahoma" w:hAnsi="Tahoma" w:cs="Tahoma"/>
          <w:b/>
          <w:i/>
          <w:sz w:val="24"/>
          <w:szCs w:val="24"/>
        </w:rPr>
        <w:t>B. RAČUN ZADUŽIVANJA / FINANCIRANJA</w:t>
      </w:r>
    </w:p>
    <w:p w:rsidR="00311A07" w:rsidRDefault="00311A07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Općina Cetingrad </w:t>
      </w:r>
      <w:r w:rsidR="000B4D2B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0B4D2B">
        <w:rPr>
          <w:rFonts w:ascii="Tahoma" w:hAnsi="Tahoma" w:cs="Tahoma"/>
          <w:sz w:val="24"/>
          <w:szCs w:val="24"/>
        </w:rPr>
        <w:t>2021</w:t>
      </w:r>
      <w:proofErr w:type="spellEnd"/>
      <w:r w:rsidR="000B4D2B">
        <w:rPr>
          <w:rFonts w:ascii="Tahoma" w:hAnsi="Tahoma" w:cs="Tahoma"/>
          <w:sz w:val="24"/>
          <w:szCs w:val="24"/>
        </w:rPr>
        <w:t xml:space="preserve">. godini ne planira primitke od financijske imovine i zaduživanja. S obzirom da se Općina krajem </w:t>
      </w:r>
      <w:proofErr w:type="spellStart"/>
      <w:r w:rsidR="000B4D2B">
        <w:rPr>
          <w:rFonts w:ascii="Tahoma" w:hAnsi="Tahoma" w:cs="Tahoma"/>
          <w:sz w:val="24"/>
          <w:szCs w:val="24"/>
        </w:rPr>
        <w:t>2020</w:t>
      </w:r>
      <w:proofErr w:type="spellEnd"/>
      <w:r w:rsidR="000B4D2B">
        <w:rPr>
          <w:rFonts w:ascii="Tahoma" w:hAnsi="Tahoma" w:cs="Tahoma"/>
          <w:sz w:val="24"/>
          <w:szCs w:val="24"/>
        </w:rPr>
        <w:t xml:space="preserve">. godine kratkoročno zadužila kod Hrvatske poštanske banke radi premošćivanja financijskog jaza u </w:t>
      </w:r>
      <w:proofErr w:type="spellStart"/>
      <w:r w:rsidR="000B4D2B">
        <w:rPr>
          <w:rFonts w:ascii="Tahoma" w:hAnsi="Tahoma" w:cs="Tahoma"/>
          <w:sz w:val="24"/>
          <w:szCs w:val="24"/>
        </w:rPr>
        <w:t>2021</w:t>
      </w:r>
      <w:proofErr w:type="spellEnd"/>
      <w:r w:rsidR="000B4D2B">
        <w:rPr>
          <w:rFonts w:ascii="Tahoma" w:hAnsi="Tahoma" w:cs="Tahoma"/>
          <w:sz w:val="24"/>
          <w:szCs w:val="24"/>
        </w:rPr>
        <w:t xml:space="preserve">. godini planiraju se izdaci za otplatu glavnice primljenog kredita u iznosu od </w:t>
      </w:r>
      <w:proofErr w:type="spellStart"/>
      <w:r w:rsidR="000B4D2B">
        <w:rPr>
          <w:rFonts w:ascii="Tahoma" w:hAnsi="Tahoma" w:cs="Tahoma"/>
          <w:sz w:val="24"/>
          <w:szCs w:val="24"/>
        </w:rPr>
        <w:t>630.000</w:t>
      </w:r>
      <w:proofErr w:type="spellEnd"/>
      <w:r w:rsidR="000B4D2B">
        <w:rPr>
          <w:rFonts w:ascii="Tahoma" w:hAnsi="Tahoma" w:cs="Tahoma"/>
          <w:sz w:val="24"/>
          <w:szCs w:val="24"/>
        </w:rPr>
        <w:t>,</w:t>
      </w:r>
      <w:proofErr w:type="spellStart"/>
      <w:r w:rsidR="000B4D2B">
        <w:rPr>
          <w:rFonts w:ascii="Tahoma" w:hAnsi="Tahoma" w:cs="Tahoma"/>
          <w:sz w:val="24"/>
          <w:szCs w:val="24"/>
        </w:rPr>
        <w:t>00</w:t>
      </w:r>
      <w:proofErr w:type="spellEnd"/>
      <w:r w:rsidR="000B4D2B">
        <w:rPr>
          <w:rFonts w:ascii="Tahoma" w:hAnsi="Tahoma" w:cs="Tahoma"/>
          <w:sz w:val="24"/>
          <w:szCs w:val="24"/>
        </w:rPr>
        <w:t xml:space="preserve"> kn.</w:t>
      </w:r>
    </w:p>
    <w:p w:rsidR="000B4D2B" w:rsidRDefault="000B4D2B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B4D2B" w:rsidRPr="000B4D2B" w:rsidRDefault="000B4D2B" w:rsidP="002B0CC0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0B4D2B">
        <w:rPr>
          <w:rFonts w:ascii="Tahoma" w:hAnsi="Tahoma" w:cs="Tahoma"/>
          <w:b/>
          <w:i/>
          <w:sz w:val="24"/>
          <w:szCs w:val="24"/>
        </w:rPr>
        <w:t>C. RASPOLOŽIVA SREDSTVA IZ PRETHODNE GODINE</w:t>
      </w:r>
    </w:p>
    <w:p w:rsidR="000B4D2B" w:rsidRDefault="000B4D2B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Općina Cetingrad na temelju stanja na bankovnom računu i ugovorenih obveza od kraja </w:t>
      </w:r>
      <w:proofErr w:type="spellStart"/>
      <w:r>
        <w:rPr>
          <w:rFonts w:ascii="Tahoma" w:hAnsi="Tahoma" w:cs="Tahoma"/>
          <w:sz w:val="24"/>
          <w:szCs w:val="24"/>
        </w:rPr>
        <w:t>2020</w:t>
      </w:r>
      <w:proofErr w:type="spellEnd"/>
      <w:r>
        <w:rPr>
          <w:rFonts w:ascii="Tahoma" w:hAnsi="Tahoma" w:cs="Tahoma"/>
          <w:sz w:val="24"/>
          <w:szCs w:val="24"/>
        </w:rPr>
        <w:t xml:space="preserve">. godine u </w:t>
      </w:r>
      <w:proofErr w:type="spellStart"/>
      <w:r>
        <w:rPr>
          <w:rFonts w:ascii="Tahoma" w:hAnsi="Tahoma" w:cs="Tahoma"/>
          <w:sz w:val="24"/>
          <w:szCs w:val="24"/>
        </w:rPr>
        <w:t>2021</w:t>
      </w:r>
      <w:proofErr w:type="spellEnd"/>
      <w:r>
        <w:rPr>
          <w:rFonts w:ascii="Tahoma" w:hAnsi="Tahoma" w:cs="Tahoma"/>
          <w:sz w:val="24"/>
          <w:szCs w:val="24"/>
        </w:rPr>
        <w:t>. godini planira višak prihoda u iznosu od 1.121.025,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</w:t>
      </w:r>
    </w:p>
    <w:p w:rsidR="00CB6195" w:rsidRDefault="00CB6195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0B4D2B" w:rsidRDefault="000B4D2B" w:rsidP="002B0CC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0B4D2B">
        <w:rPr>
          <w:rFonts w:ascii="Tahoma" w:hAnsi="Tahoma" w:cs="Tahoma"/>
          <w:b/>
          <w:sz w:val="24"/>
          <w:szCs w:val="24"/>
        </w:rPr>
        <w:t>PRIHODI I PRIMICI, RASHODI I IZDACI PREMA IZVORIMA FINANCIRANJA</w:t>
      </w:r>
    </w:p>
    <w:p w:rsidR="00CB6195" w:rsidRPr="000B4D2B" w:rsidRDefault="00CB6195" w:rsidP="002B0CC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0B4D2B" w:rsidRDefault="00CB6195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CB6195">
        <w:rPr>
          <w:rFonts w:ascii="Tahoma" w:hAnsi="Tahoma" w:cs="Tahoma"/>
          <w:sz w:val="24"/>
          <w:szCs w:val="24"/>
        </w:rPr>
        <w:t>U ovom dijelu Proračuna iskazani su planirani prihodi i primici, te rashodi i izdaci po izvorima financiranja, pri čemu izvori financiranja sadrže prihode i primitke iz kojih se podmiruju rashodi i izdaci određene vrste i namjene</w:t>
      </w:r>
      <w:r>
        <w:rPr>
          <w:rFonts w:ascii="Tahoma" w:hAnsi="Tahoma" w:cs="Tahoma"/>
          <w:sz w:val="24"/>
          <w:szCs w:val="24"/>
        </w:rPr>
        <w:t>.</w:t>
      </w:r>
    </w:p>
    <w:p w:rsidR="00CB6195" w:rsidRDefault="00CB6195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6195" w:rsidRDefault="00CB6195" w:rsidP="002B0CC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CB6195">
        <w:rPr>
          <w:rFonts w:ascii="Tahoma" w:hAnsi="Tahoma" w:cs="Tahoma"/>
          <w:b/>
          <w:sz w:val="24"/>
          <w:szCs w:val="24"/>
        </w:rPr>
        <w:t>RASHODI PREMA FUNKCIJSKOJ KLASIFIKACIJI</w:t>
      </w:r>
    </w:p>
    <w:p w:rsidR="00CB6195" w:rsidRDefault="00CB6195" w:rsidP="002B0CC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CB6195" w:rsidRDefault="00CB6195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CB6195">
        <w:rPr>
          <w:rFonts w:ascii="Tahoma" w:hAnsi="Tahoma" w:cs="Tahoma"/>
          <w:sz w:val="24"/>
          <w:szCs w:val="24"/>
        </w:rPr>
        <w:t>U ovom dijelu Proračuna rashodi su iskazani prema njihovoj funkciji odnosno njihovoj krajnjoj namjeni.</w:t>
      </w:r>
    </w:p>
    <w:p w:rsidR="00CB6195" w:rsidRDefault="00CB619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CB6195" w:rsidRPr="00CB6195" w:rsidRDefault="00CB6195" w:rsidP="002B0CC0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CB6195">
        <w:rPr>
          <w:rFonts w:ascii="Tahoma" w:hAnsi="Tahoma" w:cs="Tahoma"/>
          <w:b/>
          <w:sz w:val="28"/>
          <w:szCs w:val="28"/>
        </w:rPr>
        <w:lastRenderedPageBreak/>
        <w:t>POSEBNI DIO</w:t>
      </w:r>
    </w:p>
    <w:p w:rsidR="00CB6195" w:rsidRDefault="00CB6195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CB6195" w:rsidRDefault="00CB6195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U posebnom dijelu Proračuna rashodi poslovanja, rashodi za nabavu nefinancijske imovina i izdaci za finan</w:t>
      </w:r>
      <w:r w:rsidR="00782D47">
        <w:rPr>
          <w:rFonts w:ascii="Tahoma" w:hAnsi="Tahoma" w:cs="Tahoma"/>
          <w:sz w:val="24"/>
          <w:szCs w:val="24"/>
        </w:rPr>
        <w:t>cijsku imovinu i otplatu zajmova raspoređuju se po korisnicima i programima.</w:t>
      </w:r>
    </w:p>
    <w:p w:rsidR="00782D47" w:rsidRDefault="00782D47" w:rsidP="002B0C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82D47" w:rsidRPr="00A81C3F" w:rsidRDefault="001E4EBB" w:rsidP="002B0CC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A81C3F">
        <w:rPr>
          <w:rFonts w:ascii="Tahoma" w:hAnsi="Tahoma" w:cs="Tahoma"/>
          <w:b/>
          <w:sz w:val="24"/>
          <w:szCs w:val="24"/>
        </w:rPr>
        <w:t xml:space="preserve">Razdjel </w:t>
      </w:r>
      <w:proofErr w:type="spellStart"/>
      <w:r w:rsidRPr="00A81C3F">
        <w:rPr>
          <w:rFonts w:ascii="Tahoma" w:hAnsi="Tahoma" w:cs="Tahoma"/>
          <w:b/>
          <w:sz w:val="24"/>
          <w:szCs w:val="24"/>
        </w:rPr>
        <w:t>001</w:t>
      </w:r>
      <w:proofErr w:type="spellEnd"/>
      <w:r w:rsidRPr="00A81C3F">
        <w:rPr>
          <w:rFonts w:ascii="Tahoma" w:hAnsi="Tahoma" w:cs="Tahoma"/>
          <w:b/>
          <w:sz w:val="24"/>
          <w:szCs w:val="24"/>
        </w:rPr>
        <w:t xml:space="preserve"> Predstavničko tijelo</w:t>
      </w:r>
    </w:p>
    <w:p w:rsidR="001E4EBB" w:rsidRPr="00A81C3F" w:rsidRDefault="001E4EBB" w:rsidP="002B0CC0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A81C3F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A81C3F">
        <w:rPr>
          <w:rFonts w:ascii="Tahoma" w:hAnsi="Tahoma" w:cs="Tahoma"/>
          <w:b/>
          <w:sz w:val="24"/>
          <w:szCs w:val="24"/>
        </w:rPr>
        <w:t>1001</w:t>
      </w:r>
      <w:proofErr w:type="spellEnd"/>
      <w:r w:rsidRPr="00A81C3F">
        <w:rPr>
          <w:rFonts w:ascii="Tahoma" w:hAnsi="Tahoma" w:cs="Tahoma"/>
          <w:b/>
          <w:sz w:val="24"/>
          <w:szCs w:val="24"/>
        </w:rPr>
        <w:t xml:space="preserve"> Općinsko viječe</w:t>
      </w:r>
    </w:p>
    <w:p w:rsidR="00A81C3F" w:rsidRDefault="00A81C3F" w:rsidP="00A81C3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531CB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Aktivnosti R</w:t>
      </w:r>
      <w:r w:rsidR="003B5F1B">
        <w:rPr>
          <w:rFonts w:ascii="Tahoma" w:hAnsi="Tahoma" w:cs="Tahoma"/>
          <w:sz w:val="24"/>
          <w:szCs w:val="24"/>
        </w:rPr>
        <w:t>edovna djelatnost, na odjeljku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3291</w:t>
      </w:r>
      <w:proofErr w:type="spellEnd"/>
      <w:r>
        <w:rPr>
          <w:rFonts w:ascii="Tahoma" w:hAnsi="Tahoma" w:cs="Tahoma"/>
          <w:sz w:val="24"/>
          <w:szCs w:val="24"/>
        </w:rPr>
        <w:t xml:space="preserve"> Naknade za rad predstavničkih i izvršnih tijela, povjerenstava i sl. planirana su sredstva za naknade vijećnicima i predsjedniku vijeća po održanoj sjednici.</w:t>
      </w:r>
    </w:p>
    <w:p w:rsidR="00A81C3F" w:rsidRDefault="00A81C3F" w:rsidP="00A81C3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A81C3F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A81C3F">
        <w:rPr>
          <w:rFonts w:ascii="Tahoma" w:hAnsi="Tahoma" w:cs="Tahoma"/>
          <w:b/>
          <w:sz w:val="24"/>
          <w:szCs w:val="24"/>
        </w:rPr>
        <w:t>1002</w:t>
      </w:r>
      <w:proofErr w:type="spellEnd"/>
      <w:r w:rsidRPr="00A81C3F">
        <w:rPr>
          <w:rFonts w:ascii="Tahoma" w:hAnsi="Tahoma" w:cs="Tahoma"/>
          <w:b/>
          <w:sz w:val="24"/>
          <w:szCs w:val="24"/>
        </w:rPr>
        <w:t xml:space="preserve"> Političke stranke</w:t>
      </w:r>
    </w:p>
    <w:p w:rsidR="00A81C3F" w:rsidRDefault="00A81C3F" w:rsidP="00A81C3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531CB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="00987750">
        <w:rPr>
          <w:rFonts w:ascii="Tahoma" w:hAnsi="Tahoma" w:cs="Tahoma"/>
          <w:sz w:val="24"/>
          <w:szCs w:val="24"/>
        </w:rPr>
        <w:t>U sklopu Aktivnosti Financiranje poli</w:t>
      </w:r>
      <w:r w:rsidR="003B5F1B">
        <w:rPr>
          <w:rFonts w:ascii="Tahoma" w:hAnsi="Tahoma" w:cs="Tahoma"/>
          <w:sz w:val="24"/>
          <w:szCs w:val="24"/>
        </w:rPr>
        <w:t>tičkih aktivnosti, na odjeljku</w:t>
      </w:r>
      <w:r w:rsidR="0098775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7750">
        <w:rPr>
          <w:rFonts w:ascii="Tahoma" w:hAnsi="Tahoma" w:cs="Tahoma"/>
          <w:sz w:val="24"/>
          <w:szCs w:val="24"/>
        </w:rPr>
        <w:t>3811</w:t>
      </w:r>
      <w:proofErr w:type="spellEnd"/>
      <w:r w:rsidR="00987750">
        <w:rPr>
          <w:rFonts w:ascii="Tahoma" w:hAnsi="Tahoma" w:cs="Tahoma"/>
          <w:sz w:val="24"/>
          <w:szCs w:val="24"/>
        </w:rPr>
        <w:t xml:space="preserve"> Tekuće donacije u novcu, planiraju se sredstva za redovno godišnje financiranje političkih stranaka i članova Općinskog vijeća izabranih sa liste grupe birača na temelju Zakona o financiranju političkih aktivnosti i izborne promidžbe.</w:t>
      </w:r>
    </w:p>
    <w:p w:rsidR="00987750" w:rsidRDefault="00987750" w:rsidP="00A81C3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531CB">
        <w:rPr>
          <w:rFonts w:ascii="Tahoma" w:hAnsi="Tahoma" w:cs="Tahoma"/>
          <w:b/>
          <w:sz w:val="24"/>
          <w:szCs w:val="24"/>
        </w:rPr>
        <w:t>-</w:t>
      </w:r>
      <w:r w:rsidR="00A311D1">
        <w:rPr>
          <w:rFonts w:ascii="Tahoma" w:hAnsi="Tahoma" w:cs="Tahoma"/>
          <w:sz w:val="24"/>
          <w:szCs w:val="24"/>
        </w:rPr>
        <w:t xml:space="preserve"> Kroz</w:t>
      </w:r>
      <w:r w:rsidR="003B5F1B">
        <w:rPr>
          <w:rFonts w:ascii="Tahoma" w:hAnsi="Tahoma" w:cs="Tahoma"/>
          <w:sz w:val="24"/>
          <w:szCs w:val="24"/>
        </w:rPr>
        <w:t xml:space="preserve"> T</w:t>
      </w:r>
      <w:r w:rsidR="00A311D1">
        <w:rPr>
          <w:rFonts w:ascii="Tahoma" w:hAnsi="Tahoma" w:cs="Tahoma"/>
          <w:sz w:val="24"/>
          <w:szCs w:val="24"/>
        </w:rPr>
        <w:t>ekući projekt</w:t>
      </w:r>
      <w:r w:rsidR="003B5F1B">
        <w:rPr>
          <w:rFonts w:ascii="Tahoma" w:hAnsi="Tahoma" w:cs="Tahoma"/>
          <w:sz w:val="24"/>
          <w:szCs w:val="24"/>
        </w:rPr>
        <w:t xml:space="preserve"> Izbori, na odjeljku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3235</w:t>
      </w:r>
      <w:proofErr w:type="spellEnd"/>
      <w:r>
        <w:rPr>
          <w:rFonts w:ascii="Tahoma" w:hAnsi="Tahoma" w:cs="Tahoma"/>
          <w:sz w:val="24"/>
          <w:szCs w:val="24"/>
        </w:rPr>
        <w:t xml:space="preserve"> Zakupnine i</w:t>
      </w:r>
      <w:r w:rsidR="003667D5">
        <w:rPr>
          <w:rFonts w:ascii="Tahoma" w:hAnsi="Tahoma" w:cs="Tahoma"/>
          <w:sz w:val="24"/>
          <w:szCs w:val="24"/>
        </w:rPr>
        <w:t xml:space="preserve"> najamnine sredstva su predviđena</w:t>
      </w:r>
      <w:r>
        <w:rPr>
          <w:rFonts w:ascii="Tahoma" w:hAnsi="Tahoma" w:cs="Tahoma"/>
          <w:sz w:val="24"/>
          <w:szCs w:val="24"/>
        </w:rPr>
        <w:t xml:space="preserve"> za najam kuća za nadolazeće lokalne izbore</w:t>
      </w:r>
      <w:r w:rsidR="00D263F1">
        <w:rPr>
          <w:rFonts w:ascii="Tahoma" w:hAnsi="Tahoma" w:cs="Tahoma"/>
          <w:sz w:val="24"/>
          <w:szCs w:val="24"/>
        </w:rPr>
        <w:t xml:space="preserve"> u ukupnom iznosu od </w:t>
      </w:r>
      <w:proofErr w:type="spellStart"/>
      <w:r w:rsidR="00D263F1">
        <w:rPr>
          <w:rFonts w:ascii="Tahoma" w:hAnsi="Tahoma" w:cs="Tahoma"/>
          <w:sz w:val="24"/>
          <w:szCs w:val="24"/>
        </w:rPr>
        <w:t>3.000</w:t>
      </w:r>
      <w:proofErr w:type="spellEnd"/>
      <w:r w:rsidR="00D263F1">
        <w:rPr>
          <w:rFonts w:ascii="Tahoma" w:hAnsi="Tahoma" w:cs="Tahoma"/>
          <w:sz w:val="24"/>
          <w:szCs w:val="24"/>
        </w:rPr>
        <w:t>,</w:t>
      </w:r>
      <w:proofErr w:type="spellStart"/>
      <w:r w:rsidR="00D263F1">
        <w:rPr>
          <w:rFonts w:ascii="Tahoma" w:hAnsi="Tahoma" w:cs="Tahoma"/>
          <w:sz w:val="24"/>
          <w:szCs w:val="24"/>
        </w:rPr>
        <w:t>00</w:t>
      </w:r>
      <w:proofErr w:type="spellEnd"/>
      <w:r w:rsidR="00D263F1">
        <w:rPr>
          <w:rFonts w:ascii="Tahoma" w:hAnsi="Tahoma" w:cs="Tahoma"/>
          <w:sz w:val="24"/>
          <w:szCs w:val="24"/>
        </w:rPr>
        <w:t xml:space="preserve"> kn, dok su</w:t>
      </w:r>
      <w:r w:rsidR="003B5F1B">
        <w:rPr>
          <w:rFonts w:ascii="Tahoma" w:hAnsi="Tahoma" w:cs="Tahoma"/>
          <w:sz w:val="24"/>
          <w:szCs w:val="24"/>
        </w:rPr>
        <w:t xml:space="preserve"> na odjeljku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63F1">
        <w:rPr>
          <w:rFonts w:ascii="Tahoma" w:hAnsi="Tahoma" w:cs="Tahoma"/>
          <w:sz w:val="24"/>
          <w:szCs w:val="24"/>
        </w:rPr>
        <w:t>3291</w:t>
      </w:r>
      <w:proofErr w:type="spellEnd"/>
      <w:r w:rsidR="00D263F1">
        <w:rPr>
          <w:rFonts w:ascii="Tahoma" w:hAnsi="Tahoma" w:cs="Tahoma"/>
          <w:sz w:val="24"/>
          <w:szCs w:val="24"/>
        </w:rPr>
        <w:t xml:space="preserve"> Naknade za rad predstavničkih i izvršnih tijela, povjerenstava i sl. sr</w:t>
      </w:r>
      <w:r w:rsidR="003667D5">
        <w:rPr>
          <w:rFonts w:ascii="Tahoma" w:hAnsi="Tahoma" w:cs="Tahoma"/>
          <w:sz w:val="24"/>
          <w:szCs w:val="24"/>
        </w:rPr>
        <w:t>edstva predviđena</w:t>
      </w:r>
      <w:r w:rsidR="00D263F1">
        <w:rPr>
          <w:rFonts w:ascii="Tahoma" w:hAnsi="Tahoma" w:cs="Tahoma"/>
          <w:sz w:val="24"/>
          <w:szCs w:val="24"/>
        </w:rPr>
        <w:t xml:space="preserve"> za naknade izbornim povjerenstvima za navedene izbore u ukupnom iznosu od </w:t>
      </w:r>
      <w:proofErr w:type="spellStart"/>
      <w:r w:rsidR="00D263F1">
        <w:rPr>
          <w:rFonts w:ascii="Tahoma" w:hAnsi="Tahoma" w:cs="Tahoma"/>
          <w:sz w:val="24"/>
          <w:szCs w:val="24"/>
        </w:rPr>
        <w:t>60.000</w:t>
      </w:r>
      <w:proofErr w:type="spellEnd"/>
      <w:r w:rsidR="00D263F1">
        <w:rPr>
          <w:rFonts w:ascii="Tahoma" w:hAnsi="Tahoma" w:cs="Tahoma"/>
          <w:sz w:val="24"/>
          <w:szCs w:val="24"/>
        </w:rPr>
        <w:t>,</w:t>
      </w:r>
      <w:proofErr w:type="spellStart"/>
      <w:r w:rsidR="00D263F1">
        <w:rPr>
          <w:rFonts w:ascii="Tahoma" w:hAnsi="Tahoma" w:cs="Tahoma"/>
          <w:sz w:val="24"/>
          <w:szCs w:val="24"/>
        </w:rPr>
        <w:t>00</w:t>
      </w:r>
      <w:proofErr w:type="spellEnd"/>
      <w:r w:rsidR="00D263F1">
        <w:rPr>
          <w:rFonts w:ascii="Tahoma" w:hAnsi="Tahoma" w:cs="Tahoma"/>
          <w:sz w:val="24"/>
          <w:szCs w:val="24"/>
        </w:rPr>
        <w:t xml:space="preserve"> kn. U sklopu ovog tekućeg projekta sredstva su planirana iz dva izvora s obzirom da sredstva idu dijelom iz općih prihoda i primitaka, a dijelom iz županijskog proračuna.</w:t>
      </w:r>
    </w:p>
    <w:p w:rsidR="00D263F1" w:rsidRPr="003531CB" w:rsidRDefault="003531CB" w:rsidP="00A81C3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531CB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3531CB">
        <w:rPr>
          <w:rFonts w:ascii="Tahoma" w:hAnsi="Tahoma" w:cs="Tahoma"/>
          <w:b/>
          <w:sz w:val="24"/>
          <w:szCs w:val="24"/>
        </w:rPr>
        <w:t>1003</w:t>
      </w:r>
      <w:proofErr w:type="spellEnd"/>
      <w:r w:rsidRPr="003531CB">
        <w:rPr>
          <w:rFonts w:ascii="Tahoma" w:hAnsi="Tahoma" w:cs="Tahoma"/>
          <w:b/>
          <w:sz w:val="24"/>
          <w:szCs w:val="24"/>
        </w:rPr>
        <w:t xml:space="preserve"> Financiranje rada vijeća nacionalne manjine</w:t>
      </w:r>
    </w:p>
    <w:p w:rsidR="003531CB" w:rsidRDefault="003531CB" w:rsidP="003531C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531CB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Aktivnosti Vijeće Bošnjačke nacionalne manjine</w:t>
      </w:r>
      <w:r w:rsidR="003B5F1B">
        <w:rPr>
          <w:rFonts w:ascii="Tahoma" w:hAnsi="Tahoma" w:cs="Tahoma"/>
          <w:sz w:val="24"/>
          <w:szCs w:val="24"/>
        </w:rPr>
        <w:t>, na odjeljku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3811</w:t>
      </w:r>
      <w:proofErr w:type="spellEnd"/>
      <w:r>
        <w:rPr>
          <w:rFonts w:ascii="Tahoma" w:hAnsi="Tahoma" w:cs="Tahoma"/>
          <w:sz w:val="24"/>
          <w:szCs w:val="24"/>
        </w:rPr>
        <w:t xml:space="preserve"> Tekuće donacije u novcu, </w:t>
      </w:r>
      <w:r w:rsidR="003667D5">
        <w:rPr>
          <w:rFonts w:ascii="Tahoma" w:hAnsi="Tahoma" w:cs="Tahoma"/>
          <w:sz w:val="24"/>
          <w:szCs w:val="24"/>
        </w:rPr>
        <w:t>planiraju se sredstva</w:t>
      </w:r>
      <w:r>
        <w:rPr>
          <w:rFonts w:ascii="Tahoma" w:hAnsi="Tahoma" w:cs="Tahoma"/>
          <w:sz w:val="24"/>
          <w:szCs w:val="24"/>
        </w:rPr>
        <w:t xml:space="preserve"> za</w:t>
      </w:r>
      <w:r w:rsidR="003667D5">
        <w:rPr>
          <w:rFonts w:ascii="Tahoma" w:hAnsi="Tahoma" w:cs="Tahoma"/>
          <w:sz w:val="24"/>
          <w:szCs w:val="24"/>
        </w:rPr>
        <w:t xml:space="preserve"> rad</w:t>
      </w:r>
      <w:r>
        <w:rPr>
          <w:rFonts w:ascii="Tahoma" w:hAnsi="Tahoma" w:cs="Tahoma"/>
          <w:sz w:val="24"/>
          <w:szCs w:val="24"/>
        </w:rPr>
        <w:t xml:space="preserve"> vijeća Bošnjačke nacionalne manjine u ukupnom iznosu od </w:t>
      </w:r>
      <w:proofErr w:type="spellStart"/>
      <w:r>
        <w:rPr>
          <w:rFonts w:ascii="Tahoma" w:hAnsi="Tahoma" w:cs="Tahoma"/>
          <w:sz w:val="24"/>
          <w:szCs w:val="24"/>
        </w:rPr>
        <w:t>10.000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</w:t>
      </w:r>
    </w:p>
    <w:p w:rsidR="003531CB" w:rsidRDefault="003531CB" w:rsidP="003531C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531CB" w:rsidRPr="003B5F1B" w:rsidRDefault="003531CB" w:rsidP="003531C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B5F1B">
        <w:rPr>
          <w:rFonts w:ascii="Tahoma" w:hAnsi="Tahoma" w:cs="Tahoma"/>
          <w:b/>
          <w:sz w:val="24"/>
          <w:szCs w:val="24"/>
        </w:rPr>
        <w:t xml:space="preserve">Razdjel </w:t>
      </w:r>
      <w:proofErr w:type="spellStart"/>
      <w:r w:rsidRPr="003B5F1B">
        <w:rPr>
          <w:rFonts w:ascii="Tahoma" w:hAnsi="Tahoma" w:cs="Tahoma"/>
          <w:b/>
          <w:sz w:val="24"/>
          <w:szCs w:val="24"/>
        </w:rPr>
        <w:t>002</w:t>
      </w:r>
      <w:proofErr w:type="spellEnd"/>
      <w:r w:rsidRPr="003B5F1B">
        <w:rPr>
          <w:rFonts w:ascii="Tahoma" w:hAnsi="Tahoma" w:cs="Tahoma"/>
          <w:b/>
          <w:sz w:val="24"/>
          <w:szCs w:val="24"/>
        </w:rPr>
        <w:t xml:space="preserve"> Izvršna </w:t>
      </w:r>
      <w:r w:rsidR="003B5F1B" w:rsidRPr="003B5F1B">
        <w:rPr>
          <w:rFonts w:ascii="Tahoma" w:hAnsi="Tahoma" w:cs="Tahoma"/>
          <w:b/>
          <w:sz w:val="24"/>
          <w:szCs w:val="24"/>
        </w:rPr>
        <w:t>vlast – općinski načelnik i zamjenici</w:t>
      </w:r>
    </w:p>
    <w:p w:rsidR="003B5F1B" w:rsidRPr="003B5F1B" w:rsidRDefault="003B5F1B" w:rsidP="003531C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3B5F1B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3B5F1B">
        <w:rPr>
          <w:rFonts w:ascii="Tahoma" w:hAnsi="Tahoma" w:cs="Tahoma"/>
          <w:b/>
          <w:sz w:val="24"/>
          <w:szCs w:val="24"/>
        </w:rPr>
        <w:t>1004</w:t>
      </w:r>
      <w:proofErr w:type="spellEnd"/>
      <w:r w:rsidRPr="003B5F1B">
        <w:rPr>
          <w:rFonts w:ascii="Tahoma" w:hAnsi="Tahoma" w:cs="Tahoma"/>
          <w:b/>
          <w:sz w:val="24"/>
          <w:szCs w:val="24"/>
        </w:rPr>
        <w:t xml:space="preserve"> Priprema i donošenje akata iz djelokruga izvršnih tijela</w:t>
      </w:r>
    </w:p>
    <w:p w:rsidR="003B5F1B" w:rsidRDefault="003B5F1B" w:rsidP="003B5F1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B5F1B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sklopu Aktivnosti Redovna djelatnost sredstva su planirana u ukupnom iznosu od </w:t>
      </w:r>
      <w:proofErr w:type="spellStart"/>
      <w:r>
        <w:rPr>
          <w:rFonts w:ascii="Tahoma" w:hAnsi="Tahoma" w:cs="Tahoma"/>
          <w:sz w:val="24"/>
          <w:szCs w:val="24"/>
        </w:rPr>
        <w:t>331.500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 Na </w:t>
      </w:r>
      <w:r w:rsidR="00B94220">
        <w:rPr>
          <w:rFonts w:ascii="Tahoma" w:hAnsi="Tahoma" w:cs="Tahoma"/>
          <w:sz w:val="24"/>
          <w:szCs w:val="24"/>
        </w:rPr>
        <w:t xml:space="preserve">skupini </w:t>
      </w:r>
      <w:proofErr w:type="spellStart"/>
      <w:r w:rsidR="00B94220">
        <w:rPr>
          <w:rFonts w:ascii="Tahoma" w:hAnsi="Tahoma" w:cs="Tahoma"/>
          <w:sz w:val="24"/>
          <w:szCs w:val="24"/>
        </w:rPr>
        <w:t>31</w:t>
      </w:r>
      <w:proofErr w:type="spellEnd"/>
      <w:r w:rsidR="00B94220">
        <w:rPr>
          <w:rFonts w:ascii="Tahoma" w:hAnsi="Tahoma" w:cs="Tahoma"/>
          <w:sz w:val="24"/>
          <w:szCs w:val="24"/>
        </w:rPr>
        <w:t xml:space="preserve"> Rashodi za zaposlene sredstva su </w:t>
      </w:r>
      <w:r w:rsidR="004C7591">
        <w:rPr>
          <w:rFonts w:ascii="Tahoma" w:hAnsi="Tahoma" w:cs="Tahoma"/>
          <w:sz w:val="24"/>
          <w:szCs w:val="24"/>
        </w:rPr>
        <w:t xml:space="preserve">planirana za plaće za redovan rad i doprinose za načelnika i zamjenika ispred reda bošnjačke nacionalne manjine koji obnašaju dužnost profesionalno u ukupnom iznosu od </w:t>
      </w:r>
      <w:proofErr w:type="spellStart"/>
      <w:r w:rsidR="004C7591">
        <w:rPr>
          <w:rFonts w:ascii="Tahoma" w:hAnsi="Tahoma" w:cs="Tahoma"/>
          <w:sz w:val="24"/>
          <w:szCs w:val="24"/>
        </w:rPr>
        <w:t>298.500</w:t>
      </w:r>
      <w:proofErr w:type="spellEnd"/>
      <w:r w:rsidR="004C7591">
        <w:rPr>
          <w:rFonts w:ascii="Tahoma" w:hAnsi="Tahoma" w:cs="Tahoma"/>
          <w:sz w:val="24"/>
          <w:szCs w:val="24"/>
        </w:rPr>
        <w:t>,</w:t>
      </w:r>
      <w:proofErr w:type="spellStart"/>
      <w:r w:rsidR="004C7591">
        <w:rPr>
          <w:rFonts w:ascii="Tahoma" w:hAnsi="Tahoma" w:cs="Tahoma"/>
          <w:sz w:val="24"/>
          <w:szCs w:val="24"/>
        </w:rPr>
        <w:t>00</w:t>
      </w:r>
      <w:proofErr w:type="spellEnd"/>
      <w:r w:rsidR="004C7591">
        <w:rPr>
          <w:rFonts w:ascii="Tahoma" w:hAnsi="Tahoma" w:cs="Tahoma"/>
          <w:sz w:val="24"/>
          <w:szCs w:val="24"/>
        </w:rPr>
        <w:t xml:space="preserve"> kn. Na skupini </w:t>
      </w:r>
      <w:proofErr w:type="spellStart"/>
      <w:r w:rsidR="004C7591">
        <w:rPr>
          <w:rFonts w:ascii="Tahoma" w:hAnsi="Tahoma" w:cs="Tahoma"/>
          <w:sz w:val="24"/>
          <w:szCs w:val="24"/>
        </w:rPr>
        <w:t>32</w:t>
      </w:r>
      <w:proofErr w:type="spellEnd"/>
      <w:r w:rsidR="004C7591">
        <w:rPr>
          <w:rFonts w:ascii="Tahoma" w:hAnsi="Tahoma" w:cs="Tahoma"/>
          <w:sz w:val="24"/>
          <w:szCs w:val="24"/>
        </w:rPr>
        <w:t xml:space="preserve"> Materijalni ras</w:t>
      </w:r>
      <w:r w:rsidR="00F334F2">
        <w:rPr>
          <w:rFonts w:ascii="Tahoma" w:hAnsi="Tahoma" w:cs="Tahoma"/>
          <w:sz w:val="24"/>
          <w:szCs w:val="24"/>
        </w:rPr>
        <w:t>hodi sredstva su planirana z</w:t>
      </w:r>
      <w:r w:rsidR="005109B9">
        <w:rPr>
          <w:rFonts w:ascii="Tahoma" w:hAnsi="Tahoma" w:cs="Tahoma"/>
          <w:sz w:val="24"/>
          <w:szCs w:val="24"/>
        </w:rPr>
        <w:t>a naknade za prijevoz na posao i s posla kao i za naknade za korištenje osobnog automobila u službene svrhe</w:t>
      </w:r>
      <w:r w:rsidR="000C784B">
        <w:rPr>
          <w:rFonts w:ascii="Tahoma" w:hAnsi="Tahoma" w:cs="Tahoma"/>
          <w:sz w:val="24"/>
          <w:szCs w:val="24"/>
        </w:rPr>
        <w:t xml:space="preserve"> načelnika i zamjenika (ukupno </w:t>
      </w:r>
      <w:proofErr w:type="spellStart"/>
      <w:r w:rsidR="000C784B">
        <w:rPr>
          <w:rFonts w:ascii="Tahoma" w:hAnsi="Tahoma" w:cs="Tahoma"/>
          <w:sz w:val="24"/>
          <w:szCs w:val="24"/>
        </w:rPr>
        <w:t>8.000</w:t>
      </w:r>
      <w:proofErr w:type="spellEnd"/>
      <w:r w:rsidR="000C784B">
        <w:rPr>
          <w:rFonts w:ascii="Tahoma" w:hAnsi="Tahoma" w:cs="Tahoma"/>
          <w:sz w:val="24"/>
          <w:szCs w:val="24"/>
        </w:rPr>
        <w:t>,</w:t>
      </w:r>
      <w:proofErr w:type="spellStart"/>
      <w:r w:rsidR="000C784B">
        <w:rPr>
          <w:rFonts w:ascii="Tahoma" w:hAnsi="Tahoma" w:cs="Tahoma"/>
          <w:sz w:val="24"/>
          <w:szCs w:val="24"/>
        </w:rPr>
        <w:t>00</w:t>
      </w:r>
      <w:proofErr w:type="spellEnd"/>
      <w:r w:rsidR="000C784B">
        <w:rPr>
          <w:rFonts w:ascii="Tahoma" w:hAnsi="Tahoma" w:cs="Tahoma"/>
          <w:sz w:val="24"/>
          <w:szCs w:val="24"/>
        </w:rPr>
        <w:t xml:space="preserve"> kn), dok su na podskupini</w:t>
      </w:r>
      <w:r w:rsidR="007B796C">
        <w:rPr>
          <w:rFonts w:ascii="Tahoma" w:hAnsi="Tahoma" w:cs="Tahoma"/>
          <w:sz w:val="24"/>
          <w:szCs w:val="24"/>
        </w:rPr>
        <w:t>,</w:t>
      </w:r>
      <w:r w:rsidR="000C784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C784B">
        <w:rPr>
          <w:rFonts w:ascii="Tahoma" w:hAnsi="Tahoma" w:cs="Tahoma"/>
          <w:sz w:val="24"/>
          <w:szCs w:val="24"/>
        </w:rPr>
        <w:t>329</w:t>
      </w:r>
      <w:proofErr w:type="spellEnd"/>
      <w:r w:rsidR="000C784B">
        <w:rPr>
          <w:rFonts w:ascii="Tahoma" w:hAnsi="Tahoma" w:cs="Tahoma"/>
          <w:sz w:val="24"/>
          <w:szCs w:val="24"/>
        </w:rPr>
        <w:t xml:space="preserve"> Ostali nespomenuti rashodi poslovanja</w:t>
      </w:r>
      <w:r w:rsidR="007B796C">
        <w:rPr>
          <w:rFonts w:ascii="Tahoma" w:hAnsi="Tahoma" w:cs="Tahoma"/>
          <w:sz w:val="24"/>
          <w:szCs w:val="24"/>
        </w:rPr>
        <w:t>,</w:t>
      </w:r>
      <w:r w:rsidR="000C784B">
        <w:rPr>
          <w:rFonts w:ascii="Tahoma" w:hAnsi="Tahoma" w:cs="Tahoma"/>
          <w:sz w:val="24"/>
          <w:szCs w:val="24"/>
        </w:rPr>
        <w:t xml:space="preserve"> sredstva planirana u iznosu od </w:t>
      </w:r>
      <w:proofErr w:type="spellStart"/>
      <w:r w:rsidR="000C784B">
        <w:rPr>
          <w:rFonts w:ascii="Tahoma" w:hAnsi="Tahoma" w:cs="Tahoma"/>
          <w:sz w:val="24"/>
          <w:szCs w:val="24"/>
        </w:rPr>
        <w:t>25.000</w:t>
      </w:r>
      <w:proofErr w:type="spellEnd"/>
      <w:r w:rsidR="000C784B">
        <w:rPr>
          <w:rFonts w:ascii="Tahoma" w:hAnsi="Tahoma" w:cs="Tahoma"/>
          <w:sz w:val="24"/>
          <w:szCs w:val="24"/>
        </w:rPr>
        <w:t>,</w:t>
      </w:r>
      <w:proofErr w:type="spellStart"/>
      <w:r w:rsidR="000C784B">
        <w:rPr>
          <w:rFonts w:ascii="Tahoma" w:hAnsi="Tahoma" w:cs="Tahoma"/>
          <w:sz w:val="24"/>
          <w:szCs w:val="24"/>
        </w:rPr>
        <w:t>00</w:t>
      </w:r>
      <w:proofErr w:type="spellEnd"/>
      <w:r w:rsidR="000C784B">
        <w:rPr>
          <w:rFonts w:ascii="Tahoma" w:hAnsi="Tahoma" w:cs="Tahoma"/>
          <w:sz w:val="24"/>
          <w:szCs w:val="24"/>
        </w:rPr>
        <w:t xml:space="preserve"> kn za naknadu zamjenika koji svoju dužnost obnaša volonterski.</w:t>
      </w:r>
    </w:p>
    <w:p w:rsidR="007B796C" w:rsidRDefault="007B796C" w:rsidP="003B5F1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796C" w:rsidRPr="007B796C" w:rsidRDefault="007B796C" w:rsidP="003B5F1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B796C">
        <w:rPr>
          <w:rFonts w:ascii="Tahoma" w:hAnsi="Tahoma" w:cs="Tahoma"/>
          <w:b/>
          <w:sz w:val="24"/>
          <w:szCs w:val="24"/>
        </w:rPr>
        <w:t xml:space="preserve">Razdjel </w:t>
      </w:r>
      <w:proofErr w:type="spellStart"/>
      <w:r w:rsidRPr="007B796C">
        <w:rPr>
          <w:rFonts w:ascii="Tahoma" w:hAnsi="Tahoma" w:cs="Tahoma"/>
          <w:b/>
          <w:sz w:val="24"/>
          <w:szCs w:val="24"/>
        </w:rPr>
        <w:t>003</w:t>
      </w:r>
      <w:proofErr w:type="spellEnd"/>
      <w:r w:rsidRPr="007B796C">
        <w:rPr>
          <w:rFonts w:ascii="Tahoma" w:hAnsi="Tahoma" w:cs="Tahoma"/>
          <w:b/>
          <w:sz w:val="24"/>
          <w:szCs w:val="24"/>
        </w:rPr>
        <w:t xml:space="preserve"> Jedinstveni upravni odjel</w:t>
      </w:r>
    </w:p>
    <w:p w:rsidR="007B796C" w:rsidRDefault="007B796C" w:rsidP="003B5F1B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B796C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7B796C">
        <w:rPr>
          <w:rFonts w:ascii="Tahoma" w:hAnsi="Tahoma" w:cs="Tahoma"/>
          <w:b/>
          <w:sz w:val="24"/>
          <w:szCs w:val="24"/>
        </w:rPr>
        <w:t>1005</w:t>
      </w:r>
      <w:proofErr w:type="spellEnd"/>
      <w:r w:rsidRPr="007B796C">
        <w:rPr>
          <w:rFonts w:ascii="Tahoma" w:hAnsi="Tahoma" w:cs="Tahoma"/>
          <w:b/>
          <w:sz w:val="24"/>
          <w:szCs w:val="24"/>
        </w:rPr>
        <w:t xml:space="preserve"> Redovna djelatnost Jedinstvenog upravnog odjela</w:t>
      </w:r>
    </w:p>
    <w:p w:rsidR="007B796C" w:rsidRDefault="007B796C" w:rsidP="007B796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B796C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 okviru Aktivnosti Stručno, administrativno i tehničko osoblje, na podskupinama od </w:t>
      </w:r>
      <w:proofErr w:type="spellStart"/>
      <w:r>
        <w:rPr>
          <w:rFonts w:ascii="Tahoma" w:hAnsi="Tahoma" w:cs="Tahoma"/>
          <w:sz w:val="24"/>
          <w:szCs w:val="24"/>
        </w:rPr>
        <w:t>311</w:t>
      </w:r>
      <w:proofErr w:type="spellEnd"/>
      <w:r>
        <w:rPr>
          <w:rFonts w:ascii="Tahoma" w:hAnsi="Tahoma" w:cs="Tahoma"/>
          <w:sz w:val="24"/>
          <w:szCs w:val="24"/>
        </w:rPr>
        <w:t xml:space="preserve"> do </w:t>
      </w:r>
      <w:proofErr w:type="spellStart"/>
      <w:r>
        <w:rPr>
          <w:rFonts w:ascii="Tahoma" w:hAnsi="Tahoma" w:cs="Tahoma"/>
          <w:sz w:val="24"/>
          <w:szCs w:val="24"/>
        </w:rPr>
        <w:t>321</w:t>
      </w:r>
      <w:proofErr w:type="spellEnd"/>
      <w:r>
        <w:rPr>
          <w:rFonts w:ascii="Tahoma" w:hAnsi="Tahoma" w:cs="Tahoma"/>
          <w:sz w:val="24"/>
          <w:szCs w:val="24"/>
        </w:rPr>
        <w:t xml:space="preserve"> planirana su sredstva za plaće i materijalna </w:t>
      </w:r>
      <w:r w:rsidR="000B607E">
        <w:rPr>
          <w:rFonts w:ascii="Tahoma" w:hAnsi="Tahoma" w:cs="Tahoma"/>
          <w:sz w:val="24"/>
          <w:szCs w:val="24"/>
        </w:rPr>
        <w:t>prava zaposlenika Jedinstvenog upravnog odjela.</w:t>
      </w:r>
    </w:p>
    <w:p w:rsidR="000B607E" w:rsidRDefault="000B607E" w:rsidP="007B796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B607E">
        <w:rPr>
          <w:rFonts w:ascii="Tahoma" w:hAnsi="Tahoma" w:cs="Tahoma"/>
          <w:b/>
          <w:sz w:val="24"/>
          <w:szCs w:val="24"/>
        </w:rPr>
        <w:t>-</w:t>
      </w:r>
      <w:r w:rsidR="00A311D1">
        <w:rPr>
          <w:rFonts w:ascii="Tahoma" w:hAnsi="Tahoma" w:cs="Tahoma"/>
          <w:sz w:val="24"/>
          <w:szCs w:val="24"/>
        </w:rPr>
        <w:t xml:space="preserve"> Kroz Aktivnost</w:t>
      </w:r>
      <w:r>
        <w:rPr>
          <w:rFonts w:ascii="Tahoma" w:hAnsi="Tahoma" w:cs="Tahoma"/>
          <w:sz w:val="24"/>
          <w:szCs w:val="24"/>
        </w:rPr>
        <w:t xml:space="preserve"> Troškovi redovnog rada planirana su sredstva u ukupnom iznosu od 1.210.000,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 Na podskupini</w:t>
      </w:r>
      <w:r w:rsidR="007D4F51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322</w:t>
      </w:r>
      <w:proofErr w:type="spellEnd"/>
      <w:r>
        <w:rPr>
          <w:rFonts w:ascii="Tahoma" w:hAnsi="Tahoma" w:cs="Tahoma"/>
          <w:sz w:val="24"/>
          <w:szCs w:val="24"/>
        </w:rPr>
        <w:t xml:space="preserve"> Rashodi za materijal i energiju</w:t>
      </w:r>
      <w:r w:rsidR="003667D5">
        <w:rPr>
          <w:rFonts w:ascii="Tahoma" w:hAnsi="Tahoma" w:cs="Tahoma"/>
          <w:sz w:val="24"/>
          <w:szCs w:val="24"/>
        </w:rPr>
        <w:t>, predviđena</w:t>
      </w:r>
      <w:r w:rsidR="007D4F51">
        <w:rPr>
          <w:rFonts w:ascii="Tahoma" w:hAnsi="Tahoma" w:cs="Tahoma"/>
          <w:sz w:val="24"/>
          <w:szCs w:val="24"/>
        </w:rPr>
        <w:t xml:space="preserve"> su sredstva za uredski materijal i ostale materijalne rashode (obrasci, papir, literatura, materijal za čišćenje i sl.) u iznosu od </w:t>
      </w:r>
      <w:proofErr w:type="spellStart"/>
      <w:r w:rsidR="007D4F51">
        <w:rPr>
          <w:rFonts w:ascii="Tahoma" w:hAnsi="Tahoma" w:cs="Tahoma"/>
          <w:sz w:val="24"/>
          <w:szCs w:val="24"/>
        </w:rPr>
        <w:t>60.000</w:t>
      </w:r>
      <w:proofErr w:type="spellEnd"/>
      <w:r w:rsidR="007D4F51">
        <w:rPr>
          <w:rFonts w:ascii="Tahoma" w:hAnsi="Tahoma" w:cs="Tahoma"/>
          <w:sz w:val="24"/>
          <w:szCs w:val="24"/>
        </w:rPr>
        <w:t>,</w:t>
      </w:r>
      <w:proofErr w:type="spellStart"/>
      <w:r w:rsidR="007D4F51">
        <w:rPr>
          <w:rFonts w:ascii="Tahoma" w:hAnsi="Tahoma" w:cs="Tahoma"/>
          <w:sz w:val="24"/>
          <w:szCs w:val="24"/>
        </w:rPr>
        <w:t>00</w:t>
      </w:r>
      <w:proofErr w:type="spellEnd"/>
      <w:r w:rsidR="007D4F51">
        <w:rPr>
          <w:rFonts w:ascii="Tahoma" w:hAnsi="Tahoma" w:cs="Tahoma"/>
          <w:sz w:val="24"/>
          <w:szCs w:val="24"/>
        </w:rPr>
        <w:t xml:space="preserve"> kn, sredstva za Mate</w:t>
      </w:r>
      <w:r w:rsidR="008972C9">
        <w:rPr>
          <w:rFonts w:ascii="Tahoma" w:hAnsi="Tahoma" w:cs="Tahoma"/>
          <w:sz w:val="24"/>
          <w:szCs w:val="24"/>
        </w:rPr>
        <w:t>rijal i sirovine (kante za otpad</w:t>
      </w:r>
      <w:r w:rsidR="007D4F51">
        <w:rPr>
          <w:rFonts w:ascii="Tahoma" w:hAnsi="Tahoma" w:cs="Tahoma"/>
          <w:sz w:val="24"/>
          <w:szCs w:val="24"/>
        </w:rPr>
        <w:t xml:space="preserve">) u iznosu od </w:t>
      </w:r>
      <w:proofErr w:type="spellStart"/>
      <w:r w:rsidR="007D4F51">
        <w:rPr>
          <w:rFonts w:ascii="Tahoma" w:hAnsi="Tahoma" w:cs="Tahoma"/>
          <w:sz w:val="24"/>
          <w:szCs w:val="24"/>
        </w:rPr>
        <w:t>30.000</w:t>
      </w:r>
      <w:proofErr w:type="spellEnd"/>
      <w:r w:rsidR="007D4F51">
        <w:rPr>
          <w:rFonts w:ascii="Tahoma" w:hAnsi="Tahoma" w:cs="Tahoma"/>
          <w:sz w:val="24"/>
          <w:szCs w:val="24"/>
        </w:rPr>
        <w:t>,</w:t>
      </w:r>
      <w:proofErr w:type="spellStart"/>
      <w:r w:rsidR="007D4F51">
        <w:rPr>
          <w:rFonts w:ascii="Tahoma" w:hAnsi="Tahoma" w:cs="Tahoma"/>
          <w:sz w:val="24"/>
          <w:szCs w:val="24"/>
        </w:rPr>
        <w:t>00</w:t>
      </w:r>
      <w:proofErr w:type="spellEnd"/>
      <w:r w:rsidR="007D4F51">
        <w:rPr>
          <w:rFonts w:ascii="Tahoma" w:hAnsi="Tahoma" w:cs="Tahoma"/>
          <w:sz w:val="24"/>
          <w:szCs w:val="24"/>
        </w:rPr>
        <w:t xml:space="preserve"> kn, sredstva za energiju (električna energija za zgradu </w:t>
      </w:r>
      <w:r w:rsidR="007D4F51">
        <w:rPr>
          <w:rFonts w:ascii="Tahoma" w:hAnsi="Tahoma" w:cs="Tahoma"/>
          <w:sz w:val="24"/>
          <w:szCs w:val="24"/>
        </w:rPr>
        <w:lastRenderedPageBreak/>
        <w:t>Općine, motorni benzin i dizel gorivo za službena automobila, plin,</w:t>
      </w:r>
      <w:r w:rsidR="00DE6815">
        <w:rPr>
          <w:rFonts w:ascii="Tahoma" w:hAnsi="Tahoma" w:cs="Tahoma"/>
          <w:sz w:val="24"/>
          <w:szCs w:val="24"/>
        </w:rPr>
        <w:t xml:space="preserve"> lož ulje</w:t>
      </w:r>
      <w:r w:rsidR="0094453D">
        <w:rPr>
          <w:rFonts w:ascii="Tahoma" w:hAnsi="Tahoma" w:cs="Tahoma"/>
          <w:sz w:val="24"/>
          <w:szCs w:val="24"/>
        </w:rPr>
        <w:t xml:space="preserve"> i sl.) u iznosu od </w:t>
      </w:r>
      <w:proofErr w:type="spellStart"/>
      <w:r w:rsidR="0094453D">
        <w:rPr>
          <w:rFonts w:ascii="Tahoma" w:hAnsi="Tahoma" w:cs="Tahoma"/>
          <w:sz w:val="24"/>
          <w:szCs w:val="24"/>
        </w:rPr>
        <w:t>150.000</w:t>
      </w:r>
      <w:proofErr w:type="spellEnd"/>
      <w:r w:rsidR="0094453D">
        <w:rPr>
          <w:rFonts w:ascii="Tahoma" w:hAnsi="Tahoma" w:cs="Tahoma"/>
          <w:sz w:val="24"/>
          <w:szCs w:val="24"/>
        </w:rPr>
        <w:t>,</w:t>
      </w:r>
      <w:proofErr w:type="spellStart"/>
      <w:r w:rsidR="0094453D">
        <w:rPr>
          <w:rFonts w:ascii="Tahoma" w:hAnsi="Tahoma" w:cs="Tahoma"/>
          <w:sz w:val="24"/>
          <w:szCs w:val="24"/>
        </w:rPr>
        <w:t>00</w:t>
      </w:r>
      <w:proofErr w:type="spellEnd"/>
      <w:r w:rsidR="0094453D">
        <w:rPr>
          <w:rFonts w:ascii="Tahoma" w:hAnsi="Tahoma" w:cs="Tahoma"/>
          <w:sz w:val="24"/>
          <w:szCs w:val="24"/>
        </w:rPr>
        <w:t xml:space="preserve"> kn</w:t>
      </w:r>
      <w:r w:rsidR="0018079F">
        <w:rPr>
          <w:rFonts w:ascii="Tahoma" w:hAnsi="Tahoma" w:cs="Tahoma"/>
          <w:sz w:val="24"/>
          <w:szCs w:val="24"/>
        </w:rPr>
        <w:t xml:space="preserve">, sredstva za </w:t>
      </w:r>
      <w:r w:rsidR="00A17F3E">
        <w:rPr>
          <w:rFonts w:ascii="Tahoma" w:hAnsi="Tahoma" w:cs="Tahoma"/>
          <w:sz w:val="24"/>
          <w:szCs w:val="24"/>
        </w:rPr>
        <w:t xml:space="preserve">materijal i dijelove za tekuće održavanje u iznosu od </w:t>
      </w:r>
      <w:proofErr w:type="spellStart"/>
      <w:r w:rsidR="00A17F3E">
        <w:rPr>
          <w:rFonts w:ascii="Tahoma" w:hAnsi="Tahoma" w:cs="Tahoma"/>
          <w:sz w:val="24"/>
          <w:szCs w:val="24"/>
        </w:rPr>
        <w:t>10.000</w:t>
      </w:r>
      <w:proofErr w:type="spellEnd"/>
      <w:r w:rsidR="00A17F3E">
        <w:rPr>
          <w:rFonts w:ascii="Tahoma" w:hAnsi="Tahoma" w:cs="Tahoma"/>
          <w:sz w:val="24"/>
          <w:szCs w:val="24"/>
        </w:rPr>
        <w:t>,</w:t>
      </w:r>
      <w:proofErr w:type="spellStart"/>
      <w:r w:rsidR="00A17F3E">
        <w:rPr>
          <w:rFonts w:ascii="Tahoma" w:hAnsi="Tahoma" w:cs="Tahoma"/>
          <w:sz w:val="24"/>
          <w:szCs w:val="24"/>
        </w:rPr>
        <w:t>00</w:t>
      </w:r>
      <w:proofErr w:type="spellEnd"/>
      <w:r w:rsidR="00A17F3E">
        <w:rPr>
          <w:rFonts w:ascii="Tahoma" w:hAnsi="Tahoma" w:cs="Tahoma"/>
          <w:sz w:val="24"/>
          <w:szCs w:val="24"/>
        </w:rPr>
        <w:t xml:space="preserve"> kn te sredstva za sitni inventar i auto gume u iznosu od </w:t>
      </w:r>
      <w:proofErr w:type="spellStart"/>
      <w:r w:rsidR="00A17F3E">
        <w:rPr>
          <w:rFonts w:ascii="Tahoma" w:hAnsi="Tahoma" w:cs="Tahoma"/>
          <w:sz w:val="24"/>
          <w:szCs w:val="24"/>
        </w:rPr>
        <w:t>10.000</w:t>
      </w:r>
      <w:proofErr w:type="spellEnd"/>
      <w:r w:rsidR="00A17F3E">
        <w:rPr>
          <w:rFonts w:ascii="Tahoma" w:hAnsi="Tahoma" w:cs="Tahoma"/>
          <w:sz w:val="24"/>
          <w:szCs w:val="24"/>
        </w:rPr>
        <w:t>,</w:t>
      </w:r>
      <w:proofErr w:type="spellStart"/>
      <w:r w:rsidR="00A17F3E">
        <w:rPr>
          <w:rFonts w:ascii="Tahoma" w:hAnsi="Tahoma" w:cs="Tahoma"/>
          <w:sz w:val="24"/>
          <w:szCs w:val="24"/>
        </w:rPr>
        <w:t>00</w:t>
      </w:r>
      <w:proofErr w:type="spellEnd"/>
      <w:r w:rsidR="00A17F3E">
        <w:rPr>
          <w:rFonts w:ascii="Tahoma" w:hAnsi="Tahoma" w:cs="Tahoma"/>
          <w:sz w:val="24"/>
          <w:szCs w:val="24"/>
        </w:rPr>
        <w:t xml:space="preserve"> kn. </w:t>
      </w:r>
      <w:r w:rsidR="00CB0B55">
        <w:rPr>
          <w:rFonts w:ascii="Tahoma" w:hAnsi="Tahoma" w:cs="Tahoma"/>
          <w:sz w:val="24"/>
          <w:szCs w:val="24"/>
        </w:rPr>
        <w:t xml:space="preserve">Na podskupini, </w:t>
      </w:r>
      <w:proofErr w:type="spellStart"/>
      <w:r w:rsidR="00CB0B55">
        <w:rPr>
          <w:rFonts w:ascii="Tahoma" w:hAnsi="Tahoma" w:cs="Tahoma"/>
          <w:sz w:val="24"/>
          <w:szCs w:val="24"/>
        </w:rPr>
        <w:t>323</w:t>
      </w:r>
      <w:proofErr w:type="spellEnd"/>
      <w:r w:rsidR="00CB0B55">
        <w:rPr>
          <w:rFonts w:ascii="Tahoma" w:hAnsi="Tahoma" w:cs="Tahoma"/>
          <w:sz w:val="24"/>
          <w:szCs w:val="24"/>
        </w:rPr>
        <w:t xml:space="preserve"> Rashodi za usluge planirana su sredstva za usluge telefona, pošte i prijevoza (telefon, mobiteli, </w:t>
      </w:r>
      <w:proofErr w:type="spellStart"/>
      <w:r w:rsidR="00CB0B55">
        <w:rPr>
          <w:rFonts w:ascii="Tahoma" w:hAnsi="Tahoma" w:cs="Tahoma"/>
          <w:sz w:val="24"/>
          <w:szCs w:val="24"/>
        </w:rPr>
        <w:t>internet</w:t>
      </w:r>
      <w:proofErr w:type="spellEnd"/>
      <w:r w:rsidR="00CB0B55">
        <w:rPr>
          <w:rFonts w:ascii="Tahoma" w:hAnsi="Tahoma" w:cs="Tahoma"/>
          <w:sz w:val="24"/>
          <w:szCs w:val="24"/>
        </w:rPr>
        <w:t xml:space="preserve">, pisma, tiskanice, kuverte, </w:t>
      </w:r>
      <w:proofErr w:type="spellStart"/>
      <w:r w:rsidR="00CB0B55">
        <w:rPr>
          <w:rFonts w:ascii="Tahoma" w:hAnsi="Tahoma" w:cs="Tahoma"/>
          <w:sz w:val="24"/>
          <w:szCs w:val="24"/>
        </w:rPr>
        <w:t>WIFI4EU</w:t>
      </w:r>
      <w:proofErr w:type="spellEnd"/>
      <w:r w:rsidR="00CB0B55">
        <w:rPr>
          <w:rFonts w:ascii="Tahoma" w:hAnsi="Tahoma" w:cs="Tahoma"/>
          <w:sz w:val="24"/>
          <w:szCs w:val="24"/>
        </w:rPr>
        <w:t xml:space="preserve"> i sl.) u iznosu od </w:t>
      </w:r>
      <w:proofErr w:type="spellStart"/>
      <w:r w:rsidR="00CB0B55">
        <w:rPr>
          <w:rFonts w:ascii="Tahoma" w:hAnsi="Tahoma" w:cs="Tahoma"/>
          <w:sz w:val="24"/>
          <w:szCs w:val="24"/>
        </w:rPr>
        <w:t>80.000</w:t>
      </w:r>
      <w:proofErr w:type="spellEnd"/>
      <w:r w:rsidR="00CB0B55">
        <w:rPr>
          <w:rFonts w:ascii="Tahoma" w:hAnsi="Tahoma" w:cs="Tahoma"/>
          <w:sz w:val="24"/>
          <w:szCs w:val="24"/>
        </w:rPr>
        <w:t>,</w:t>
      </w:r>
      <w:proofErr w:type="spellStart"/>
      <w:r w:rsidR="00CB0B55">
        <w:rPr>
          <w:rFonts w:ascii="Tahoma" w:hAnsi="Tahoma" w:cs="Tahoma"/>
          <w:sz w:val="24"/>
          <w:szCs w:val="24"/>
        </w:rPr>
        <w:t>00</w:t>
      </w:r>
      <w:proofErr w:type="spellEnd"/>
      <w:r w:rsidR="00CB0B55">
        <w:rPr>
          <w:rFonts w:ascii="Tahoma" w:hAnsi="Tahoma" w:cs="Tahoma"/>
          <w:sz w:val="24"/>
          <w:szCs w:val="24"/>
        </w:rPr>
        <w:t xml:space="preserve"> kn, sredstva za usluge tekućeg i investicijskog održavanja (zgrade Općine) u iznosu od </w:t>
      </w:r>
      <w:proofErr w:type="spellStart"/>
      <w:r w:rsidR="00CB0B55">
        <w:rPr>
          <w:rFonts w:ascii="Tahoma" w:hAnsi="Tahoma" w:cs="Tahoma"/>
          <w:sz w:val="24"/>
          <w:szCs w:val="24"/>
        </w:rPr>
        <w:t>10.000</w:t>
      </w:r>
      <w:proofErr w:type="spellEnd"/>
      <w:r w:rsidR="00CB0B55">
        <w:rPr>
          <w:rFonts w:ascii="Tahoma" w:hAnsi="Tahoma" w:cs="Tahoma"/>
          <w:sz w:val="24"/>
          <w:szCs w:val="24"/>
        </w:rPr>
        <w:t>,</w:t>
      </w:r>
      <w:proofErr w:type="spellStart"/>
      <w:r w:rsidR="00CB0B55">
        <w:rPr>
          <w:rFonts w:ascii="Tahoma" w:hAnsi="Tahoma" w:cs="Tahoma"/>
          <w:sz w:val="24"/>
          <w:szCs w:val="24"/>
        </w:rPr>
        <w:t>00</w:t>
      </w:r>
      <w:proofErr w:type="spellEnd"/>
      <w:r w:rsidR="00CB0B55">
        <w:rPr>
          <w:rFonts w:ascii="Tahoma" w:hAnsi="Tahoma" w:cs="Tahoma"/>
          <w:sz w:val="24"/>
          <w:szCs w:val="24"/>
        </w:rPr>
        <w:t xml:space="preserve"> kn, sredstva za usluge promidžbe i informiranja (elektronski mediji, oglasi u novinama, kalendari, reklame, održavanje web stranici i sl.) u iznosu od </w:t>
      </w:r>
      <w:proofErr w:type="spellStart"/>
      <w:r w:rsidR="00CB0B55">
        <w:rPr>
          <w:rFonts w:ascii="Tahoma" w:hAnsi="Tahoma" w:cs="Tahoma"/>
          <w:sz w:val="24"/>
          <w:szCs w:val="24"/>
        </w:rPr>
        <w:t>50.000</w:t>
      </w:r>
      <w:proofErr w:type="spellEnd"/>
      <w:r w:rsidR="00CB0B55">
        <w:rPr>
          <w:rFonts w:ascii="Tahoma" w:hAnsi="Tahoma" w:cs="Tahoma"/>
          <w:sz w:val="24"/>
          <w:szCs w:val="24"/>
        </w:rPr>
        <w:t>,</w:t>
      </w:r>
      <w:proofErr w:type="spellStart"/>
      <w:r w:rsidR="00CB0B55">
        <w:rPr>
          <w:rFonts w:ascii="Tahoma" w:hAnsi="Tahoma" w:cs="Tahoma"/>
          <w:sz w:val="24"/>
          <w:szCs w:val="24"/>
        </w:rPr>
        <w:t>00</w:t>
      </w:r>
      <w:proofErr w:type="spellEnd"/>
      <w:r w:rsidR="00CB0B55">
        <w:rPr>
          <w:rFonts w:ascii="Tahoma" w:hAnsi="Tahoma" w:cs="Tahoma"/>
          <w:sz w:val="24"/>
          <w:szCs w:val="24"/>
        </w:rPr>
        <w:t xml:space="preserve"> kn, </w:t>
      </w:r>
      <w:r w:rsidR="0092733B">
        <w:rPr>
          <w:rFonts w:ascii="Tahoma" w:hAnsi="Tahoma" w:cs="Tahoma"/>
          <w:sz w:val="24"/>
          <w:szCs w:val="24"/>
        </w:rPr>
        <w:t>sredstva za komunalne usluge (deratiz</w:t>
      </w:r>
      <w:r w:rsidR="008972C9">
        <w:rPr>
          <w:rFonts w:ascii="Tahoma" w:hAnsi="Tahoma" w:cs="Tahoma"/>
          <w:sz w:val="24"/>
          <w:szCs w:val="24"/>
        </w:rPr>
        <w:t>aciju, dezinsekciju, odvoz otpada</w:t>
      </w:r>
      <w:r w:rsidR="0092733B">
        <w:rPr>
          <w:rFonts w:ascii="Tahoma" w:hAnsi="Tahoma" w:cs="Tahoma"/>
          <w:sz w:val="24"/>
          <w:szCs w:val="24"/>
        </w:rPr>
        <w:t xml:space="preserve">, dimnjačarske usluge, naknada za korištenje voda, naknada za zaštitu voda, naknada za korištenje cestovnog pojasa, naknada za zbrinjavanje komunalnog otpada na </w:t>
      </w:r>
      <w:proofErr w:type="spellStart"/>
      <w:r w:rsidR="0092733B">
        <w:rPr>
          <w:rFonts w:ascii="Tahoma" w:hAnsi="Tahoma" w:cs="Tahoma"/>
          <w:sz w:val="24"/>
          <w:szCs w:val="24"/>
        </w:rPr>
        <w:t>Ilovcu</w:t>
      </w:r>
      <w:proofErr w:type="spellEnd"/>
      <w:r w:rsidR="0092733B">
        <w:rPr>
          <w:rFonts w:ascii="Tahoma" w:hAnsi="Tahoma" w:cs="Tahoma"/>
          <w:sz w:val="24"/>
          <w:szCs w:val="24"/>
        </w:rPr>
        <w:t xml:space="preserve"> i sl.) u iznosu od </w:t>
      </w:r>
      <w:proofErr w:type="spellStart"/>
      <w:r w:rsidR="0092733B">
        <w:rPr>
          <w:rFonts w:ascii="Tahoma" w:hAnsi="Tahoma" w:cs="Tahoma"/>
          <w:sz w:val="24"/>
          <w:szCs w:val="24"/>
        </w:rPr>
        <w:t>250.000</w:t>
      </w:r>
      <w:proofErr w:type="spellEnd"/>
      <w:r w:rsidR="0092733B">
        <w:rPr>
          <w:rFonts w:ascii="Tahoma" w:hAnsi="Tahoma" w:cs="Tahoma"/>
          <w:sz w:val="24"/>
          <w:szCs w:val="24"/>
        </w:rPr>
        <w:t>,</w:t>
      </w:r>
      <w:proofErr w:type="spellStart"/>
      <w:r w:rsidR="0092733B">
        <w:rPr>
          <w:rFonts w:ascii="Tahoma" w:hAnsi="Tahoma" w:cs="Tahoma"/>
          <w:sz w:val="24"/>
          <w:szCs w:val="24"/>
        </w:rPr>
        <w:t>00</w:t>
      </w:r>
      <w:proofErr w:type="spellEnd"/>
      <w:r w:rsidR="0092733B">
        <w:rPr>
          <w:rFonts w:ascii="Tahoma" w:hAnsi="Tahoma" w:cs="Tahoma"/>
          <w:sz w:val="24"/>
          <w:szCs w:val="24"/>
        </w:rPr>
        <w:t xml:space="preserve"> kn, sredstva za zakupnine i najamnine (najam pokretnog toaleta prilikom održavanja većih okupljanja) u iznosu od </w:t>
      </w:r>
      <w:proofErr w:type="spellStart"/>
      <w:r w:rsidR="0092733B">
        <w:rPr>
          <w:rFonts w:ascii="Tahoma" w:hAnsi="Tahoma" w:cs="Tahoma"/>
          <w:sz w:val="24"/>
          <w:szCs w:val="24"/>
        </w:rPr>
        <w:t>10.000</w:t>
      </w:r>
      <w:proofErr w:type="spellEnd"/>
      <w:r w:rsidR="0092733B">
        <w:rPr>
          <w:rFonts w:ascii="Tahoma" w:hAnsi="Tahoma" w:cs="Tahoma"/>
          <w:sz w:val="24"/>
          <w:szCs w:val="24"/>
        </w:rPr>
        <w:t>,</w:t>
      </w:r>
      <w:proofErr w:type="spellStart"/>
      <w:r w:rsidR="0092733B">
        <w:rPr>
          <w:rFonts w:ascii="Tahoma" w:hAnsi="Tahoma" w:cs="Tahoma"/>
          <w:sz w:val="24"/>
          <w:szCs w:val="24"/>
        </w:rPr>
        <w:t>00</w:t>
      </w:r>
      <w:proofErr w:type="spellEnd"/>
      <w:r w:rsidR="0092733B">
        <w:rPr>
          <w:rFonts w:ascii="Tahoma" w:hAnsi="Tahoma" w:cs="Tahoma"/>
          <w:sz w:val="24"/>
          <w:szCs w:val="24"/>
        </w:rPr>
        <w:t xml:space="preserve"> kn, sredstva za zdravstvene i veterinars</w:t>
      </w:r>
      <w:r w:rsidR="00D44D73">
        <w:rPr>
          <w:rFonts w:ascii="Tahoma" w:hAnsi="Tahoma" w:cs="Tahoma"/>
          <w:sz w:val="24"/>
          <w:szCs w:val="24"/>
        </w:rPr>
        <w:t>ke usluge (zdravstveni pregled z</w:t>
      </w:r>
      <w:r w:rsidR="0092733B">
        <w:rPr>
          <w:rFonts w:ascii="Tahoma" w:hAnsi="Tahoma" w:cs="Tahoma"/>
          <w:sz w:val="24"/>
          <w:szCs w:val="24"/>
        </w:rPr>
        <w:t>aposlenika</w:t>
      </w:r>
      <w:r w:rsidR="00D44D73">
        <w:rPr>
          <w:rFonts w:ascii="Tahoma" w:hAnsi="Tahoma" w:cs="Tahoma"/>
          <w:sz w:val="24"/>
          <w:szCs w:val="24"/>
        </w:rPr>
        <w:t xml:space="preserve">, veterinarske usluge za Josipovo i kastraciju mačaka i pasa, ispitivanje vode, zbrinjavanje napuštenih domaćih životinja i sl.) u iznosu od </w:t>
      </w:r>
      <w:proofErr w:type="spellStart"/>
      <w:r w:rsidR="00D44D73">
        <w:rPr>
          <w:rFonts w:ascii="Tahoma" w:hAnsi="Tahoma" w:cs="Tahoma"/>
          <w:sz w:val="24"/>
          <w:szCs w:val="24"/>
        </w:rPr>
        <w:t>65.000</w:t>
      </w:r>
      <w:proofErr w:type="spellEnd"/>
      <w:r w:rsidR="00D44D73">
        <w:rPr>
          <w:rFonts w:ascii="Tahoma" w:hAnsi="Tahoma" w:cs="Tahoma"/>
          <w:sz w:val="24"/>
          <w:szCs w:val="24"/>
        </w:rPr>
        <w:t>,</w:t>
      </w:r>
      <w:proofErr w:type="spellStart"/>
      <w:r w:rsidR="00D44D73">
        <w:rPr>
          <w:rFonts w:ascii="Tahoma" w:hAnsi="Tahoma" w:cs="Tahoma"/>
          <w:sz w:val="24"/>
          <w:szCs w:val="24"/>
        </w:rPr>
        <w:t>00</w:t>
      </w:r>
      <w:proofErr w:type="spellEnd"/>
      <w:r w:rsidR="00D44D73">
        <w:rPr>
          <w:rFonts w:ascii="Tahoma" w:hAnsi="Tahoma" w:cs="Tahoma"/>
          <w:sz w:val="24"/>
          <w:szCs w:val="24"/>
        </w:rPr>
        <w:t xml:space="preserve"> kn, sredstva za intelektualne i osobne usluge (ugovor o djelu, usluge odvjetnika, pravno savjetovanje, usluge javnog bilježnika, geodetsko katastarske usluge i sl.) u iznosu od </w:t>
      </w:r>
      <w:proofErr w:type="spellStart"/>
      <w:r w:rsidR="00D44D73">
        <w:rPr>
          <w:rFonts w:ascii="Tahoma" w:hAnsi="Tahoma" w:cs="Tahoma"/>
          <w:sz w:val="24"/>
          <w:szCs w:val="24"/>
        </w:rPr>
        <w:t>70.000</w:t>
      </w:r>
      <w:proofErr w:type="spellEnd"/>
      <w:r w:rsidR="00D44D73">
        <w:rPr>
          <w:rFonts w:ascii="Tahoma" w:hAnsi="Tahoma" w:cs="Tahoma"/>
          <w:sz w:val="24"/>
          <w:szCs w:val="24"/>
        </w:rPr>
        <w:t>,</w:t>
      </w:r>
      <w:proofErr w:type="spellStart"/>
      <w:r w:rsidR="00D44D73">
        <w:rPr>
          <w:rFonts w:ascii="Tahoma" w:hAnsi="Tahoma" w:cs="Tahoma"/>
          <w:sz w:val="24"/>
          <w:szCs w:val="24"/>
        </w:rPr>
        <w:t>00</w:t>
      </w:r>
      <w:proofErr w:type="spellEnd"/>
      <w:r w:rsidR="00D44D73">
        <w:rPr>
          <w:rFonts w:ascii="Tahoma" w:hAnsi="Tahoma" w:cs="Tahoma"/>
          <w:sz w:val="24"/>
          <w:szCs w:val="24"/>
        </w:rPr>
        <w:t xml:space="preserve"> kn, sredstva za računalne usluge u iznosu od </w:t>
      </w:r>
      <w:proofErr w:type="spellStart"/>
      <w:r w:rsidR="00D44D73">
        <w:rPr>
          <w:rFonts w:ascii="Tahoma" w:hAnsi="Tahoma" w:cs="Tahoma"/>
          <w:sz w:val="24"/>
          <w:szCs w:val="24"/>
        </w:rPr>
        <w:t>25.000</w:t>
      </w:r>
      <w:proofErr w:type="spellEnd"/>
      <w:r w:rsidR="00D44D73">
        <w:rPr>
          <w:rFonts w:ascii="Tahoma" w:hAnsi="Tahoma" w:cs="Tahoma"/>
          <w:sz w:val="24"/>
          <w:szCs w:val="24"/>
        </w:rPr>
        <w:t>,</w:t>
      </w:r>
      <w:proofErr w:type="spellStart"/>
      <w:r w:rsidR="00D44D73">
        <w:rPr>
          <w:rFonts w:ascii="Tahoma" w:hAnsi="Tahoma" w:cs="Tahoma"/>
          <w:sz w:val="24"/>
          <w:szCs w:val="24"/>
        </w:rPr>
        <w:t>00</w:t>
      </w:r>
      <w:proofErr w:type="spellEnd"/>
      <w:r w:rsidR="00D44D73">
        <w:rPr>
          <w:rFonts w:ascii="Tahoma" w:hAnsi="Tahoma" w:cs="Tahoma"/>
          <w:sz w:val="24"/>
          <w:szCs w:val="24"/>
        </w:rPr>
        <w:t xml:space="preserve"> kn, te sredstva za ostale usluge (usluge pri registraciji prijevoznih sredstava, povrat od 1% u državni proračun i sl.) u iznosu od </w:t>
      </w:r>
      <w:proofErr w:type="spellStart"/>
      <w:r w:rsidR="00D44D73">
        <w:rPr>
          <w:rFonts w:ascii="Tahoma" w:hAnsi="Tahoma" w:cs="Tahoma"/>
          <w:sz w:val="24"/>
          <w:szCs w:val="24"/>
        </w:rPr>
        <w:t>40.000</w:t>
      </w:r>
      <w:proofErr w:type="spellEnd"/>
      <w:r w:rsidR="00D44D73">
        <w:rPr>
          <w:rFonts w:ascii="Tahoma" w:hAnsi="Tahoma" w:cs="Tahoma"/>
          <w:sz w:val="24"/>
          <w:szCs w:val="24"/>
        </w:rPr>
        <w:t>,</w:t>
      </w:r>
      <w:proofErr w:type="spellStart"/>
      <w:r w:rsidR="00D44D73">
        <w:rPr>
          <w:rFonts w:ascii="Tahoma" w:hAnsi="Tahoma" w:cs="Tahoma"/>
          <w:sz w:val="24"/>
          <w:szCs w:val="24"/>
        </w:rPr>
        <w:t>00kn</w:t>
      </w:r>
      <w:proofErr w:type="spellEnd"/>
      <w:r w:rsidR="00D44D73">
        <w:rPr>
          <w:rFonts w:ascii="Tahoma" w:hAnsi="Tahoma" w:cs="Tahoma"/>
          <w:sz w:val="24"/>
          <w:szCs w:val="24"/>
        </w:rPr>
        <w:t xml:space="preserve">. </w:t>
      </w:r>
      <w:r w:rsidR="00877A27">
        <w:rPr>
          <w:rFonts w:ascii="Tahoma" w:hAnsi="Tahoma" w:cs="Tahoma"/>
          <w:sz w:val="24"/>
          <w:szCs w:val="24"/>
        </w:rPr>
        <w:t xml:space="preserve">Na podskupini, </w:t>
      </w:r>
      <w:proofErr w:type="spellStart"/>
      <w:r w:rsidR="00877A27">
        <w:rPr>
          <w:rFonts w:ascii="Tahoma" w:hAnsi="Tahoma" w:cs="Tahoma"/>
          <w:sz w:val="24"/>
          <w:szCs w:val="24"/>
        </w:rPr>
        <w:t>329</w:t>
      </w:r>
      <w:proofErr w:type="spellEnd"/>
      <w:r w:rsidR="00877A27">
        <w:rPr>
          <w:rFonts w:ascii="Tahoma" w:hAnsi="Tahoma" w:cs="Tahoma"/>
          <w:sz w:val="24"/>
          <w:szCs w:val="24"/>
        </w:rPr>
        <w:t xml:space="preserve"> Ostali nespomenuti rashodi poslovanja, planirana su sredstva za naknade povjerenstvima u iznosu od </w:t>
      </w:r>
      <w:proofErr w:type="spellStart"/>
      <w:r w:rsidR="00877A27">
        <w:rPr>
          <w:rFonts w:ascii="Tahoma" w:hAnsi="Tahoma" w:cs="Tahoma"/>
          <w:sz w:val="24"/>
          <w:szCs w:val="24"/>
        </w:rPr>
        <w:t>10.000</w:t>
      </w:r>
      <w:proofErr w:type="spellEnd"/>
      <w:r w:rsidR="00877A27">
        <w:rPr>
          <w:rFonts w:ascii="Tahoma" w:hAnsi="Tahoma" w:cs="Tahoma"/>
          <w:sz w:val="24"/>
          <w:szCs w:val="24"/>
        </w:rPr>
        <w:t>,</w:t>
      </w:r>
      <w:proofErr w:type="spellStart"/>
      <w:r w:rsidR="00877A27">
        <w:rPr>
          <w:rFonts w:ascii="Tahoma" w:hAnsi="Tahoma" w:cs="Tahoma"/>
          <w:sz w:val="24"/>
          <w:szCs w:val="24"/>
        </w:rPr>
        <w:t>00</w:t>
      </w:r>
      <w:proofErr w:type="spellEnd"/>
      <w:r w:rsidR="00877A27">
        <w:rPr>
          <w:rFonts w:ascii="Tahoma" w:hAnsi="Tahoma" w:cs="Tahoma"/>
          <w:sz w:val="24"/>
          <w:szCs w:val="24"/>
        </w:rPr>
        <w:t xml:space="preserve"> kn, sredstva za premije osiguranja (prijevozna sredstva, imovina) u iznosu od</w:t>
      </w:r>
      <w:r w:rsidR="00BE0D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E0D14">
        <w:rPr>
          <w:rFonts w:ascii="Tahoma" w:hAnsi="Tahoma" w:cs="Tahoma"/>
          <w:sz w:val="24"/>
          <w:szCs w:val="24"/>
        </w:rPr>
        <w:t>10.000</w:t>
      </w:r>
      <w:proofErr w:type="spellEnd"/>
      <w:r w:rsidR="00BE0D14">
        <w:rPr>
          <w:rFonts w:ascii="Tahoma" w:hAnsi="Tahoma" w:cs="Tahoma"/>
          <w:sz w:val="24"/>
          <w:szCs w:val="24"/>
        </w:rPr>
        <w:t>,</w:t>
      </w:r>
      <w:proofErr w:type="spellStart"/>
      <w:r w:rsidR="00BE0D14">
        <w:rPr>
          <w:rFonts w:ascii="Tahoma" w:hAnsi="Tahoma" w:cs="Tahoma"/>
          <w:sz w:val="24"/>
          <w:szCs w:val="24"/>
        </w:rPr>
        <w:t>00</w:t>
      </w:r>
      <w:proofErr w:type="spellEnd"/>
      <w:r w:rsidR="00BE0D14">
        <w:rPr>
          <w:rFonts w:ascii="Tahoma" w:hAnsi="Tahoma" w:cs="Tahoma"/>
          <w:sz w:val="24"/>
          <w:szCs w:val="24"/>
        </w:rPr>
        <w:t xml:space="preserve"> kn, sredstva za reprezentaciju u iznosu od </w:t>
      </w:r>
      <w:proofErr w:type="spellStart"/>
      <w:r w:rsidR="00BE0D14">
        <w:rPr>
          <w:rFonts w:ascii="Tahoma" w:hAnsi="Tahoma" w:cs="Tahoma"/>
          <w:sz w:val="24"/>
          <w:szCs w:val="24"/>
        </w:rPr>
        <w:t>35.000</w:t>
      </w:r>
      <w:proofErr w:type="spellEnd"/>
      <w:r w:rsidR="00BE0D14">
        <w:rPr>
          <w:rFonts w:ascii="Tahoma" w:hAnsi="Tahoma" w:cs="Tahoma"/>
          <w:sz w:val="24"/>
          <w:szCs w:val="24"/>
        </w:rPr>
        <w:t>,</w:t>
      </w:r>
      <w:proofErr w:type="spellStart"/>
      <w:r w:rsidR="00BE0D14">
        <w:rPr>
          <w:rFonts w:ascii="Tahoma" w:hAnsi="Tahoma" w:cs="Tahoma"/>
          <w:sz w:val="24"/>
          <w:szCs w:val="24"/>
        </w:rPr>
        <w:t>00</w:t>
      </w:r>
      <w:proofErr w:type="spellEnd"/>
      <w:r w:rsidR="00BE0D14">
        <w:rPr>
          <w:rFonts w:ascii="Tahoma" w:hAnsi="Tahoma" w:cs="Tahoma"/>
          <w:sz w:val="24"/>
          <w:szCs w:val="24"/>
        </w:rPr>
        <w:t xml:space="preserve"> kn te sredstva za pristojbe i naknade (plaćanje poticajne naknade </w:t>
      </w:r>
      <w:proofErr w:type="spellStart"/>
      <w:r w:rsidR="00BE0D14">
        <w:rPr>
          <w:rFonts w:ascii="Tahoma" w:hAnsi="Tahoma" w:cs="Tahoma"/>
          <w:sz w:val="24"/>
          <w:szCs w:val="24"/>
        </w:rPr>
        <w:t>FZOEU</w:t>
      </w:r>
      <w:proofErr w:type="spellEnd"/>
      <w:r w:rsidR="00BE0D14">
        <w:rPr>
          <w:rFonts w:ascii="Tahoma" w:hAnsi="Tahoma" w:cs="Tahoma"/>
          <w:sz w:val="24"/>
          <w:szCs w:val="24"/>
        </w:rPr>
        <w:t xml:space="preserve">, sudske i ostale naknade), iz dva izvora u iznosu od </w:t>
      </w:r>
      <w:proofErr w:type="spellStart"/>
      <w:r w:rsidR="00BE0D14">
        <w:rPr>
          <w:rFonts w:ascii="Tahoma" w:hAnsi="Tahoma" w:cs="Tahoma"/>
          <w:sz w:val="24"/>
          <w:szCs w:val="24"/>
        </w:rPr>
        <w:t>20.000</w:t>
      </w:r>
      <w:proofErr w:type="spellEnd"/>
      <w:r w:rsidR="00BE0D14">
        <w:rPr>
          <w:rFonts w:ascii="Tahoma" w:hAnsi="Tahoma" w:cs="Tahoma"/>
          <w:sz w:val="24"/>
          <w:szCs w:val="24"/>
        </w:rPr>
        <w:t>,</w:t>
      </w:r>
      <w:proofErr w:type="spellStart"/>
      <w:r w:rsidR="00BE0D14">
        <w:rPr>
          <w:rFonts w:ascii="Tahoma" w:hAnsi="Tahoma" w:cs="Tahoma"/>
          <w:sz w:val="24"/>
          <w:szCs w:val="24"/>
        </w:rPr>
        <w:t>00</w:t>
      </w:r>
      <w:proofErr w:type="spellEnd"/>
      <w:r w:rsidR="00BE0D14">
        <w:rPr>
          <w:rFonts w:ascii="Tahoma" w:hAnsi="Tahoma" w:cs="Tahoma"/>
          <w:sz w:val="24"/>
          <w:szCs w:val="24"/>
        </w:rPr>
        <w:t xml:space="preserve"> kn. Na podskupini, </w:t>
      </w:r>
      <w:proofErr w:type="spellStart"/>
      <w:r w:rsidR="00BE0D14">
        <w:rPr>
          <w:rFonts w:ascii="Tahoma" w:hAnsi="Tahoma" w:cs="Tahoma"/>
          <w:sz w:val="24"/>
          <w:szCs w:val="24"/>
        </w:rPr>
        <w:t>343</w:t>
      </w:r>
      <w:proofErr w:type="spellEnd"/>
      <w:r w:rsidR="00BE0D14">
        <w:rPr>
          <w:rFonts w:ascii="Tahoma" w:hAnsi="Tahoma" w:cs="Tahoma"/>
          <w:sz w:val="24"/>
          <w:szCs w:val="24"/>
        </w:rPr>
        <w:t xml:space="preserve"> Ostali financijski rashodi, planirana su sredstva za bankarske usluge i usluge platnog prometa u iznosu od </w:t>
      </w:r>
      <w:proofErr w:type="spellStart"/>
      <w:r w:rsidR="00BE0D14">
        <w:rPr>
          <w:rFonts w:ascii="Tahoma" w:hAnsi="Tahoma" w:cs="Tahoma"/>
          <w:sz w:val="24"/>
          <w:szCs w:val="24"/>
        </w:rPr>
        <w:t>15.000</w:t>
      </w:r>
      <w:proofErr w:type="spellEnd"/>
      <w:r w:rsidR="00BE0D14">
        <w:rPr>
          <w:rFonts w:ascii="Tahoma" w:hAnsi="Tahoma" w:cs="Tahoma"/>
          <w:sz w:val="24"/>
          <w:szCs w:val="24"/>
        </w:rPr>
        <w:t>,</w:t>
      </w:r>
      <w:proofErr w:type="spellStart"/>
      <w:r w:rsidR="00BE0D14">
        <w:rPr>
          <w:rFonts w:ascii="Tahoma" w:hAnsi="Tahoma" w:cs="Tahoma"/>
          <w:sz w:val="24"/>
          <w:szCs w:val="24"/>
        </w:rPr>
        <w:t>00</w:t>
      </w:r>
      <w:proofErr w:type="spellEnd"/>
      <w:r w:rsidR="00BE0D14">
        <w:rPr>
          <w:rFonts w:ascii="Tahoma" w:hAnsi="Tahoma" w:cs="Tahoma"/>
          <w:sz w:val="24"/>
          <w:szCs w:val="24"/>
        </w:rPr>
        <w:t xml:space="preserve"> kn, sredstva za ostale nespomenute financijske rashode (povrat poreza, članarine, naknade za obradu kredita i sl.) u iznosu od </w:t>
      </w:r>
      <w:proofErr w:type="spellStart"/>
      <w:r w:rsidR="00BE0D14">
        <w:rPr>
          <w:rFonts w:ascii="Tahoma" w:hAnsi="Tahoma" w:cs="Tahoma"/>
          <w:sz w:val="24"/>
          <w:szCs w:val="24"/>
        </w:rPr>
        <w:t>25</w:t>
      </w:r>
      <w:r w:rsidR="004B3FF5">
        <w:rPr>
          <w:rFonts w:ascii="Tahoma" w:hAnsi="Tahoma" w:cs="Tahoma"/>
          <w:sz w:val="24"/>
          <w:szCs w:val="24"/>
        </w:rPr>
        <w:t>0</w:t>
      </w:r>
      <w:r w:rsidR="00BE0D14">
        <w:rPr>
          <w:rFonts w:ascii="Tahoma" w:hAnsi="Tahoma" w:cs="Tahoma"/>
          <w:sz w:val="24"/>
          <w:szCs w:val="24"/>
        </w:rPr>
        <w:t>.000</w:t>
      </w:r>
      <w:proofErr w:type="spellEnd"/>
      <w:r w:rsidR="00BE0D14">
        <w:rPr>
          <w:rFonts w:ascii="Tahoma" w:hAnsi="Tahoma" w:cs="Tahoma"/>
          <w:sz w:val="24"/>
          <w:szCs w:val="24"/>
        </w:rPr>
        <w:t>,</w:t>
      </w:r>
      <w:proofErr w:type="spellStart"/>
      <w:r w:rsidR="00BE0D14">
        <w:rPr>
          <w:rFonts w:ascii="Tahoma" w:hAnsi="Tahoma" w:cs="Tahoma"/>
          <w:sz w:val="24"/>
          <w:szCs w:val="24"/>
        </w:rPr>
        <w:t>00</w:t>
      </w:r>
      <w:proofErr w:type="spellEnd"/>
      <w:r w:rsidR="00BE0D14">
        <w:rPr>
          <w:rFonts w:ascii="Tahoma" w:hAnsi="Tahoma" w:cs="Tahoma"/>
          <w:sz w:val="24"/>
          <w:szCs w:val="24"/>
        </w:rPr>
        <w:t xml:space="preserve"> kn. Na podskupini, </w:t>
      </w:r>
      <w:proofErr w:type="spellStart"/>
      <w:r w:rsidR="00BE0D14">
        <w:rPr>
          <w:rFonts w:ascii="Tahoma" w:hAnsi="Tahoma" w:cs="Tahoma"/>
          <w:sz w:val="24"/>
          <w:szCs w:val="24"/>
        </w:rPr>
        <w:t>383</w:t>
      </w:r>
      <w:proofErr w:type="spellEnd"/>
      <w:r w:rsidR="00BE0D14">
        <w:rPr>
          <w:rFonts w:ascii="Tahoma" w:hAnsi="Tahoma" w:cs="Tahoma"/>
          <w:sz w:val="24"/>
          <w:szCs w:val="24"/>
        </w:rPr>
        <w:t xml:space="preserve"> Kazne, penali, naknade štete, sredstva su planirana u slučaju naknade štete fizičkim i pravnim osobama u iznosu od </w:t>
      </w:r>
      <w:proofErr w:type="spellStart"/>
      <w:r w:rsidR="00BE0D14">
        <w:rPr>
          <w:rFonts w:ascii="Tahoma" w:hAnsi="Tahoma" w:cs="Tahoma"/>
          <w:sz w:val="24"/>
          <w:szCs w:val="24"/>
        </w:rPr>
        <w:t>10.000</w:t>
      </w:r>
      <w:proofErr w:type="spellEnd"/>
      <w:r w:rsidR="00BE0D14">
        <w:rPr>
          <w:rFonts w:ascii="Tahoma" w:hAnsi="Tahoma" w:cs="Tahoma"/>
          <w:sz w:val="24"/>
          <w:szCs w:val="24"/>
        </w:rPr>
        <w:t>,</w:t>
      </w:r>
      <w:proofErr w:type="spellStart"/>
      <w:r w:rsidR="00BE0D14">
        <w:rPr>
          <w:rFonts w:ascii="Tahoma" w:hAnsi="Tahoma" w:cs="Tahoma"/>
          <w:sz w:val="24"/>
          <w:szCs w:val="24"/>
        </w:rPr>
        <w:t>00</w:t>
      </w:r>
      <w:proofErr w:type="spellEnd"/>
      <w:r w:rsidR="00BE0D14">
        <w:rPr>
          <w:rFonts w:ascii="Tahoma" w:hAnsi="Tahoma" w:cs="Tahoma"/>
          <w:sz w:val="24"/>
          <w:szCs w:val="24"/>
        </w:rPr>
        <w:t xml:space="preserve"> kn.</w:t>
      </w:r>
    </w:p>
    <w:p w:rsidR="00BE0D14" w:rsidRPr="00BE0D14" w:rsidRDefault="00BE0D14" w:rsidP="007B796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E0D14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BE0D14">
        <w:rPr>
          <w:rFonts w:ascii="Tahoma" w:hAnsi="Tahoma" w:cs="Tahoma"/>
          <w:b/>
          <w:sz w:val="24"/>
          <w:szCs w:val="24"/>
        </w:rPr>
        <w:t>1006</w:t>
      </w:r>
      <w:proofErr w:type="spellEnd"/>
      <w:r w:rsidRPr="00BE0D14">
        <w:rPr>
          <w:rFonts w:ascii="Tahoma" w:hAnsi="Tahoma" w:cs="Tahoma"/>
          <w:b/>
          <w:sz w:val="24"/>
          <w:szCs w:val="24"/>
        </w:rPr>
        <w:t xml:space="preserve"> Održavanje komunalne infrastrukture</w:t>
      </w:r>
    </w:p>
    <w:p w:rsidR="00BE0D14" w:rsidRDefault="000E461A" w:rsidP="000E461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E461A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Aktivnosti Javna rasvjeta, na odjeljku, </w:t>
      </w:r>
      <w:proofErr w:type="spellStart"/>
      <w:r>
        <w:rPr>
          <w:rFonts w:ascii="Tahoma" w:hAnsi="Tahoma" w:cs="Tahoma"/>
          <w:sz w:val="24"/>
          <w:szCs w:val="24"/>
        </w:rPr>
        <w:t>3223</w:t>
      </w:r>
      <w:proofErr w:type="spellEnd"/>
      <w:r w:rsidR="00751649">
        <w:rPr>
          <w:rFonts w:ascii="Tahoma" w:hAnsi="Tahoma" w:cs="Tahoma"/>
          <w:sz w:val="24"/>
          <w:szCs w:val="24"/>
        </w:rPr>
        <w:t xml:space="preserve"> Energija, sredstva su planirana</w:t>
      </w:r>
      <w:r>
        <w:rPr>
          <w:rFonts w:ascii="Tahoma" w:hAnsi="Tahoma" w:cs="Tahoma"/>
          <w:sz w:val="24"/>
          <w:szCs w:val="24"/>
        </w:rPr>
        <w:t xml:space="preserve"> za električnu energiju javne rasvjete u iznosu od </w:t>
      </w:r>
      <w:proofErr w:type="spellStart"/>
      <w:r>
        <w:rPr>
          <w:rFonts w:ascii="Tahoma" w:hAnsi="Tahoma" w:cs="Tahoma"/>
          <w:sz w:val="24"/>
          <w:szCs w:val="24"/>
        </w:rPr>
        <w:t>250.000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kn, dok su na odjeljku, </w:t>
      </w:r>
      <w:proofErr w:type="spellStart"/>
      <w:r>
        <w:rPr>
          <w:rFonts w:ascii="Tahoma" w:hAnsi="Tahoma" w:cs="Tahoma"/>
          <w:sz w:val="24"/>
          <w:szCs w:val="24"/>
        </w:rPr>
        <w:t>3232</w:t>
      </w:r>
      <w:proofErr w:type="spellEnd"/>
      <w:r>
        <w:rPr>
          <w:rFonts w:ascii="Tahoma" w:hAnsi="Tahoma" w:cs="Tahoma"/>
          <w:sz w:val="24"/>
          <w:szCs w:val="24"/>
        </w:rPr>
        <w:t xml:space="preserve"> Usluge tekućeg i investicijsko</w:t>
      </w:r>
      <w:r w:rsidR="003667D5">
        <w:rPr>
          <w:rFonts w:ascii="Tahoma" w:hAnsi="Tahoma" w:cs="Tahoma"/>
          <w:sz w:val="24"/>
          <w:szCs w:val="24"/>
        </w:rPr>
        <w:t>g održavanja,</w:t>
      </w:r>
      <w:r w:rsidR="00751649">
        <w:rPr>
          <w:rFonts w:ascii="Tahoma" w:hAnsi="Tahoma" w:cs="Tahoma"/>
          <w:sz w:val="24"/>
          <w:szCs w:val="24"/>
        </w:rPr>
        <w:t xml:space="preserve"> sredstva planirana</w:t>
      </w:r>
      <w:r>
        <w:rPr>
          <w:rFonts w:ascii="Tahoma" w:hAnsi="Tahoma" w:cs="Tahoma"/>
          <w:sz w:val="24"/>
          <w:szCs w:val="24"/>
        </w:rPr>
        <w:t xml:space="preserve"> za održavanje rasvjete u iznosu od </w:t>
      </w:r>
      <w:proofErr w:type="spellStart"/>
      <w:r>
        <w:rPr>
          <w:rFonts w:ascii="Tahoma" w:hAnsi="Tahoma" w:cs="Tahoma"/>
          <w:sz w:val="24"/>
          <w:szCs w:val="24"/>
        </w:rPr>
        <w:t>50.000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 Za ovu Aktivnost financijska sredstva su osigurana iz izvora prihodi od šumskog doprinosa. </w:t>
      </w:r>
    </w:p>
    <w:p w:rsidR="000E461A" w:rsidRDefault="000E461A" w:rsidP="000E461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0E461A">
        <w:rPr>
          <w:rFonts w:ascii="Tahoma" w:hAnsi="Tahoma" w:cs="Tahoma"/>
          <w:b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U sklopu Aktivnosti Nerazvrstane ceste sredstva su </w:t>
      </w:r>
      <w:r w:rsidR="00545BE5">
        <w:rPr>
          <w:rFonts w:ascii="Tahoma" w:hAnsi="Tahoma" w:cs="Tahoma"/>
          <w:sz w:val="24"/>
          <w:szCs w:val="24"/>
        </w:rPr>
        <w:t xml:space="preserve">na podskupini, </w:t>
      </w:r>
      <w:proofErr w:type="spellStart"/>
      <w:r w:rsidR="00545BE5">
        <w:rPr>
          <w:rFonts w:ascii="Tahoma" w:hAnsi="Tahoma" w:cs="Tahoma"/>
          <w:sz w:val="24"/>
          <w:szCs w:val="24"/>
        </w:rPr>
        <w:t>323</w:t>
      </w:r>
      <w:proofErr w:type="spellEnd"/>
      <w:r w:rsidR="00545BE5">
        <w:rPr>
          <w:rFonts w:ascii="Tahoma" w:hAnsi="Tahoma" w:cs="Tahoma"/>
          <w:sz w:val="24"/>
          <w:szCs w:val="24"/>
        </w:rPr>
        <w:t xml:space="preserve"> Rashodi za usluge, </w:t>
      </w:r>
      <w:r>
        <w:rPr>
          <w:rFonts w:ascii="Tahoma" w:hAnsi="Tahoma" w:cs="Tahoma"/>
          <w:sz w:val="24"/>
          <w:szCs w:val="24"/>
        </w:rPr>
        <w:t xml:space="preserve">planirana za </w:t>
      </w:r>
      <w:r w:rsidR="00545BE5">
        <w:rPr>
          <w:rFonts w:ascii="Tahoma" w:hAnsi="Tahoma" w:cs="Tahoma"/>
          <w:sz w:val="24"/>
          <w:szCs w:val="24"/>
        </w:rPr>
        <w:t xml:space="preserve">usluge tekućeg i investicijskog održavanja u iznosu od </w:t>
      </w:r>
      <w:proofErr w:type="spellStart"/>
      <w:r w:rsidR="00545BE5">
        <w:rPr>
          <w:rFonts w:ascii="Tahoma" w:hAnsi="Tahoma" w:cs="Tahoma"/>
          <w:sz w:val="24"/>
          <w:szCs w:val="24"/>
        </w:rPr>
        <w:t>50.000</w:t>
      </w:r>
      <w:proofErr w:type="spellEnd"/>
      <w:r w:rsidR="00545BE5">
        <w:rPr>
          <w:rFonts w:ascii="Tahoma" w:hAnsi="Tahoma" w:cs="Tahoma"/>
          <w:sz w:val="24"/>
          <w:szCs w:val="24"/>
        </w:rPr>
        <w:t>,</w:t>
      </w:r>
      <w:proofErr w:type="spellStart"/>
      <w:r w:rsidR="00545BE5">
        <w:rPr>
          <w:rFonts w:ascii="Tahoma" w:hAnsi="Tahoma" w:cs="Tahoma"/>
          <w:sz w:val="24"/>
          <w:szCs w:val="24"/>
        </w:rPr>
        <w:t>00</w:t>
      </w:r>
      <w:proofErr w:type="spellEnd"/>
      <w:r w:rsidR="00545BE5">
        <w:rPr>
          <w:rFonts w:ascii="Tahoma" w:hAnsi="Tahoma" w:cs="Tahoma"/>
          <w:sz w:val="24"/>
          <w:szCs w:val="24"/>
        </w:rPr>
        <w:t xml:space="preserve"> kn iz izvora prihodi od šumskog doprinosa, dok su sredstva za intelektualne i o</w:t>
      </w:r>
      <w:r w:rsidR="00406D0F">
        <w:rPr>
          <w:rFonts w:ascii="Tahoma" w:hAnsi="Tahoma" w:cs="Tahoma"/>
          <w:sz w:val="24"/>
          <w:szCs w:val="24"/>
        </w:rPr>
        <w:t xml:space="preserve">sobne usluga vezana za </w:t>
      </w:r>
      <w:r w:rsidR="00545BE5">
        <w:rPr>
          <w:rFonts w:ascii="Tahoma" w:hAnsi="Tahoma" w:cs="Tahoma"/>
          <w:sz w:val="24"/>
          <w:szCs w:val="24"/>
        </w:rPr>
        <w:t>ucrtavanje Općinskih ner</w:t>
      </w:r>
      <w:r w:rsidR="00406D0F">
        <w:rPr>
          <w:rFonts w:ascii="Tahoma" w:hAnsi="Tahoma" w:cs="Tahoma"/>
          <w:sz w:val="24"/>
          <w:szCs w:val="24"/>
        </w:rPr>
        <w:t>azvrstanih cesta</w:t>
      </w:r>
      <w:r w:rsidR="00545BE5">
        <w:rPr>
          <w:rFonts w:ascii="Tahoma" w:hAnsi="Tahoma" w:cs="Tahoma"/>
          <w:sz w:val="24"/>
          <w:szCs w:val="24"/>
        </w:rPr>
        <w:t xml:space="preserve"> planirana iz općih prihoda i primitaka u iznosu od </w:t>
      </w:r>
      <w:proofErr w:type="spellStart"/>
      <w:r w:rsidR="00545BE5">
        <w:rPr>
          <w:rFonts w:ascii="Tahoma" w:hAnsi="Tahoma" w:cs="Tahoma"/>
          <w:sz w:val="24"/>
          <w:szCs w:val="24"/>
        </w:rPr>
        <w:t>50.000</w:t>
      </w:r>
      <w:proofErr w:type="spellEnd"/>
      <w:r w:rsidR="00545BE5">
        <w:rPr>
          <w:rFonts w:ascii="Tahoma" w:hAnsi="Tahoma" w:cs="Tahoma"/>
          <w:sz w:val="24"/>
          <w:szCs w:val="24"/>
        </w:rPr>
        <w:t>,</w:t>
      </w:r>
      <w:proofErr w:type="spellStart"/>
      <w:r w:rsidR="00545BE5">
        <w:rPr>
          <w:rFonts w:ascii="Tahoma" w:hAnsi="Tahoma" w:cs="Tahoma"/>
          <w:sz w:val="24"/>
          <w:szCs w:val="24"/>
        </w:rPr>
        <w:t>00</w:t>
      </w:r>
      <w:proofErr w:type="spellEnd"/>
      <w:r w:rsidR="00406D0F">
        <w:rPr>
          <w:rFonts w:ascii="Tahoma" w:hAnsi="Tahoma" w:cs="Tahoma"/>
          <w:sz w:val="24"/>
          <w:szCs w:val="24"/>
        </w:rPr>
        <w:t xml:space="preserve"> </w:t>
      </w:r>
      <w:r w:rsidR="00545BE5">
        <w:rPr>
          <w:rFonts w:ascii="Tahoma" w:hAnsi="Tahoma" w:cs="Tahoma"/>
          <w:sz w:val="24"/>
          <w:szCs w:val="24"/>
        </w:rPr>
        <w:t>kn.</w:t>
      </w:r>
    </w:p>
    <w:p w:rsidR="00406D0F" w:rsidRDefault="00406D0F" w:rsidP="000E461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06D0F">
        <w:rPr>
          <w:rFonts w:ascii="Tahoma" w:hAnsi="Tahoma" w:cs="Tahoma"/>
          <w:b/>
          <w:sz w:val="24"/>
          <w:szCs w:val="24"/>
        </w:rPr>
        <w:t>-</w:t>
      </w:r>
      <w:r w:rsidR="00A311D1">
        <w:rPr>
          <w:rFonts w:ascii="Tahoma" w:hAnsi="Tahoma" w:cs="Tahoma"/>
          <w:sz w:val="24"/>
          <w:szCs w:val="24"/>
        </w:rPr>
        <w:t xml:space="preserve"> Kroz</w:t>
      </w:r>
      <w:r>
        <w:rPr>
          <w:rFonts w:ascii="Tahoma" w:hAnsi="Tahoma" w:cs="Tahoma"/>
          <w:sz w:val="24"/>
          <w:szCs w:val="24"/>
        </w:rPr>
        <w:t xml:space="preserve"> Aktivnosti Zim</w:t>
      </w:r>
      <w:r w:rsidR="003667D5">
        <w:rPr>
          <w:rFonts w:ascii="Tahoma" w:hAnsi="Tahoma" w:cs="Tahoma"/>
          <w:sz w:val="24"/>
          <w:szCs w:val="24"/>
        </w:rPr>
        <w:t>ska služba sredstva su predviđena</w:t>
      </w:r>
      <w:r>
        <w:rPr>
          <w:rFonts w:ascii="Tahoma" w:hAnsi="Tahoma" w:cs="Tahoma"/>
          <w:sz w:val="24"/>
          <w:szCs w:val="24"/>
        </w:rPr>
        <w:t xml:space="preserve"> na podskupini, </w:t>
      </w:r>
      <w:proofErr w:type="spellStart"/>
      <w:r>
        <w:rPr>
          <w:rFonts w:ascii="Tahoma" w:hAnsi="Tahoma" w:cs="Tahoma"/>
          <w:sz w:val="24"/>
          <w:szCs w:val="24"/>
        </w:rPr>
        <w:t>323</w:t>
      </w:r>
      <w:proofErr w:type="spellEnd"/>
      <w:r>
        <w:rPr>
          <w:rFonts w:ascii="Tahoma" w:hAnsi="Tahoma" w:cs="Tahoma"/>
          <w:sz w:val="24"/>
          <w:szCs w:val="24"/>
        </w:rPr>
        <w:t xml:space="preserve"> Rashodi za usluge, za čišćenje i posipavanje općinskih nerazvrstanih cesta iz izvora tekućih pomoći </w:t>
      </w:r>
      <w:r w:rsidR="00923F2A">
        <w:rPr>
          <w:rFonts w:ascii="Tahoma" w:hAnsi="Tahoma" w:cs="Tahoma"/>
          <w:sz w:val="24"/>
          <w:szCs w:val="24"/>
        </w:rPr>
        <w:t xml:space="preserve">ostalih </w:t>
      </w:r>
      <w:r>
        <w:rPr>
          <w:rFonts w:ascii="Tahoma" w:hAnsi="Tahoma" w:cs="Tahoma"/>
          <w:sz w:val="24"/>
          <w:szCs w:val="24"/>
        </w:rPr>
        <w:t>izvanproračunskih korisnika državnog proračuna, odnosno Hrvatskih cesta koje refundiraju troškove zimske službe u cijelosti.</w:t>
      </w:r>
    </w:p>
    <w:p w:rsidR="00923F2A" w:rsidRDefault="00923F2A" w:rsidP="000E461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23F2A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Aktivnosti Održavanje ostale komunalne infrastrukture sredstva su u ukupnom iznosu od </w:t>
      </w:r>
      <w:proofErr w:type="spellStart"/>
      <w:r>
        <w:rPr>
          <w:rFonts w:ascii="Tahoma" w:hAnsi="Tahoma" w:cs="Tahoma"/>
          <w:sz w:val="24"/>
          <w:szCs w:val="24"/>
        </w:rPr>
        <w:t>55.000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 planirana iz izvora općih prihoda i primitaka za kupnju sadnica cvijeća, ukrasa za Božić te za usluge koje bi mogle proteći iz održavanja ostale komunalne infrastrukture.</w:t>
      </w:r>
    </w:p>
    <w:p w:rsidR="00923F2A" w:rsidRDefault="00923F2A" w:rsidP="000E461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23F2A">
        <w:rPr>
          <w:rFonts w:ascii="Tahoma" w:hAnsi="Tahoma" w:cs="Tahoma"/>
          <w:b/>
          <w:sz w:val="24"/>
          <w:szCs w:val="24"/>
        </w:rPr>
        <w:lastRenderedPageBreak/>
        <w:t>-</w:t>
      </w:r>
      <w:r w:rsidR="00A311D1">
        <w:rPr>
          <w:rFonts w:ascii="Tahoma" w:hAnsi="Tahoma" w:cs="Tahoma"/>
          <w:sz w:val="24"/>
          <w:szCs w:val="24"/>
        </w:rPr>
        <w:t xml:space="preserve"> Kroz Aktivnost</w:t>
      </w:r>
      <w:r>
        <w:rPr>
          <w:rFonts w:ascii="Tahoma" w:hAnsi="Tahoma" w:cs="Tahoma"/>
          <w:sz w:val="24"/>
          <w:szCs w:val="24"/>
        </w:rPr>
        <w:t xml:space="preserve"> Javni rad</w:t>
      </w:r>
      <w:r w:rsidR="00800AD2">
        <w:rPr>
          <w:rFonts w:ascii="Tahoma" w:hAnsi="Tahoma" w:cs="Tahoma"/>
          <w:sz w:val="24"/>
          <w:szCs w:val="24"/>
        </w:rPr>
        <w:t xml:space="preserve"> sredstva su planirana za zapošljavanje nezaposlenih osoba u javnom radu putem mjere Hrvatskog zavoda za zapošljavanje. Na pods</w:t>
      </w:r>
      <w:r w:rsidR="003667D5">
        <w:rPr>
          <w:rFonts w:ascii="Tahoma" w:hAnsi="Tahoma" w:cs="Tahoma"/>
          <w:sz w:val="24"/>
          <w:szCs w:val="24"/>
        </w:rPr>
        <w:t xml:space="preserve">kupinama od </w:t>
      </w:r>
      <w:proofErr w:type="spellStart"/>
      <w:r w:rsidR="003667D5">
        <w:rPr>
          <w:rFonts w:ascii="Tahoma" w:hAnsi="Tahoma" w:cs="Tahoma"/>
          <w:sz w:val="24"/>
          <w:szCs w:val="24"/>
        </w:rPr>
        <w:t>311</w:t>
      </w:r>
      <w:proofErr w:type="spellEnd"/>
      <w:r w:rsidR="003667D5">
        <w:rPr>
          <w:rFonts w:ascii="Tahoma" w:hAnsi="Tahoma" w:cs="Tahoma"/>
          <w:sz w:val="24"/>
          <w:szCs w:val="24"/>
        </w:rPr>
        <w:t xml:space="preserve"> do </w:t>
      </w:r>
      <w:proofErr w:type="spellStart"/>
      <w:r w:rsidR="003667D5">
        <w:rPr>
          <w:rFonts w:ascii="Tahoma" w:hAnsi="Tahoma" w:cs="Tahoma"/>
          <w:sz w:val="24"/>
          <w:szCs w:val="24"/>
        </w:rPr>
        <w:t>321</w:t>
      </w:r>
      <w:proofErr w:type="spellEnd"/>
      <w:r w:rsidR="003667D5">
        <w:rPr>
          <w:rFonts w:ascii="Tahoma" w:hAnsi="Tahoma" w:cs="Tahoma"/>
          <w:sz w:val="24"/>
          <w:szCs w:val="24"/>
        </w:rPr>
        <w:t xml:space="preserve"> predviđena</w:t>
      </w:r>
      <w:r w:rsidR="00800AD2">
        <w:rPr>
          <w:rFonts w:ascii="Tahoma" w:hAnsi="Tahoma" w:cs="Tahoma"/>
          <w:sz w:val="24"/>
          <w:szCs w:val="24"/>
        </w:rPr>
        <w:t xml:space="preserve"> su sredstva za plaće i materijalna prava osoba zaposlenih u javnom radu, sredstva su planirana iz dva izvora gdje se izvor 1. odnosi na radnike koji su zaposleni u </w:t>
      </w:r>
      <w:proofErr w:type="spellStart"/>
      <w:r w:rsidR="00800AD2">
        <w:rPr>
          <w:rFonts w:ascii="Tahoma" w:hAnsi="Tahoma" w:cs="Tahoma"/>
          <w:sz w:val="24"/>
          <w:szCs w:val="24"/>
        </w:rPr>
        <w:t>2020</w:t>
      </w:r>
      <w:proofErr w:type="spellEnd"/>
      <w:r w:rsidR="00800AD2">
        <w:rPr>
          <w:rFonts w:ascii="Tahoma" w:hAnsi="Tahoma" w:cs="Tahoma"/>
          <w:sz w:val="24"/>
          <w:szCs w:val="24"/>
        </w:rPr>
        <w:t xml:space="preserve">. godini, a izvor </w:t>
      </w:r>
      <w:proofErr w:type="spellStart"/>
      <w:r w:rsidR="00800AD2">
        <w:rPr>
          <w:rFonts w:ascii="Tahoma" w:hAnsi="Tahoma" w:cs="Tahoma"/>
          <w:sz w:val="24"/>
          <w:szCs w:val="24"/>
        </w:rPr>
        <w:t>5.3</w:t>
      </w:r>
      <w:proofErr w:type="spellEnd"/>
      <w:r w:rsidR="00800AD2">
        <w:rPr>
          <w:rFonts w:ascii="Tahoma" w:hAnsi="Tahoma" w:cs="Tahoma"/>
          <w:sz w:val="24"/>
          <w:szCs w:val="24"/>
        </w:rPr>
        <w:t xml:space="preserve">. se odnosi na radnike koji se planiraju zaposliti u </w:t>
      </w:r>
      <w:proofErr w:type="spellStart"/>
      <w:r w:rsidR="00800AD2">
        <w:rPr>
          <w:rFonts w:ascii="Tahoma" w:hAnsi="Tahoma" w:cs="Tahoma"/>
          <w:sz w:val="24"/>
          <w:szCs w:val="24"/>
        </w:rPr>
        <w:t>2021</w:t>
      </w:r>
      <w:proofErr w:type="spellEnd"/>
      <w:r w:rsidR="00800AD2">
        <w:rPr>
          <w:rFonts w:ascii="Tahoma" w:hAnsi="Tahoma" w:cs="Tahoma"/>
          <w:sz w:val="24"/>
          <w:szCs w:val="24"/>
        </w:rPr>
        <w:t xml:space="preserve">. godini. Na podskupini, </w:t>
      </w:r>
      <w:proofErr w:type="spellStart"/>
      <w:r w:rsidR="00800AD2">
        <w:rPr>
          <w:rFonts w:ascii="Tahoma" w:hAnsi="Tahoma" w:cs="Tahoma"/>
          <w:sz w:val="24"/>
          <w:szCs w:val="24"/>
        </w:rPr>
        <w:t>322</w:t>
      </w:r>
      <w:proofErr w:type="spellEnd"/>
      <w:r w:rsidR="00800AD2">
        <w:rPr>
          <w:rFonts w:ascii="Tahoma" w:hAnsi="Tahoma" w:cs="Tahoma"/>
          <w:sz w:val="24"/>
          <w:szCs w:val="24"/>
        </w:rPr>
        <w:t xml:space="preserve"> Rashodi za materijal i energiju, sredstva s</w:t>
      </w:r>
      <w:r w:rsidR="003667D5">
        <w:rPr>
          <w:rFonts w:ascii="Tahoma" w:hAnsi="Tahoma" w:cs="Tahoma"/>
          <w:sz w:val="24"/>
          <w:szCs w:val="24"/>
        </w:rPr>
        <w:t>u predviđena</w:t>
      </w:r>
      <w:r w:rsidR="00800AD2">
        <w:rPr>
          <w:rFonts w:ascii="Tahoma" w:hAnsi="Tahoma" w:cs="Tahoma"/>
          <w:sz w:val="24"/>
          <w:szCs w:val="24"/>
        </w:rPr>
        <w:t xml:space="preserve"> za radnu odjeću i obuću budućih radnika.</w:t>
      </w:r>
    </w:p>
    <w:p w:rsidR="00800AD2" w:rsidRPr="00800AD2" w:rsidRDefault="00800AD2" w:rsidP="000E461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800AD2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800AD2">
        <w:rPr>
          <w:rFonts w:ascii="Tahoma" w:hAnsi="Tahoma" w:cs="Tahoma"/>
          <w:b/>
          <w:sz w:val="24"/>
          <w:szCs w:val="24"/>
        </w:rPr>
        <w:t>1007</w:t>
      </w:r>
      <w:proofErr w:type="spellEnd"/>
      <w:r w:rsidRPr="00800AD2">
        <w:rPr>
          <w:rFonts w:ascii="Tahoma" w:hAnsi="Tahoma" w:cs="Tahoma"/>
          <w:b/>
          <w:sz w:val="24"/>
          <w:szCs w:val="24"/>
        </w:rPr>
        <w:t xml:space="preserve"> Obilježavanje prigodnih datuma</w:t>
      </w:r>
    </w:p>
    <w:p w:rsidR="00800AD2" w:rsidRDefault="00800AD2" w:rsidP="00800AD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800AD2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Aktivnosti Dan Općine i ostali prigodni datumi sredstva su planirana na podskupini, </w:t>
      </w:r>
      <w:proofErr w:type="spellStart"/>
      <w:r>
        <w:rPr>
          <w:rFonts w:ascii="Tahoma" w:hAnsi="Tahoma" w:cs="Tahoma"/>
          <w:sz w:val="24"/>
          <w:szCs w:val="24"/>
        </w:rPr>
        <w:t>329</w:t>
      </w:r>
      <w:proofErr w:type="spellEnd"/>
      <w:r>
        <w:rPr>
          <w:rFonts w:ascii="Tahoma" w:hAnsi="Tahoma" w:cs="Tahoma"/>
          <w:sz w:val="24"/>
          <w:szCs w:val="24"/>
        </w:rPr>
        <w:t xml:space="preserve"> Ostali nespomenuti rashodi poslovanja, u iznosu od </w:t>
      </w:r>
      <w:proofErr w:type="spellStart"/>
      <w:r>
        <w:rPr>
          <w:rFonts w:ascii="Tahoma" w:hAnsi="Tahoma" w:cs="Tahoma"/>
          <w:sz w:val="24"/>
          <w:szCs w:val="24"/>
        </w:rPr>
        <w:t>40.000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</w:t>
      </w:r>
    </w:p>
    <w:p w:rsidR="00800AD2" w:rsidRPr="00800AD2" w:rsidRDefault="00800AD2" w:rsidP="00800AD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800AD2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800AD2">
        <w:rPr>
          <w:rFonts w:ascii="Tahoma" w:hAnsi="Tahoma" w:cs="Tahoma"/>
          <w:b/>
          <w:sz w:val="24"/>
          <w:szCs w:val="24"/>
        </w:rPr>
        <w:t>1008</w:t>
      </w:r>
      <w:proofErr w:type="spellEnd"/>
      <w:r w:rsidRPr="00800AD2">
        <w:rPr>
          <w:rFonts w:ascii="Tahoma" w:hAnsi="Tahoma" w:cs="Tahoma"/>
          <w:b/>
          <w:sz w:val="24"/>
          <w:szCs w:val="24"/>
        </w:rPr>
        <w:t xml:space="preserve"> Socijalna skrb</w:t>
      </w:r>
    </w:p>
    <w:p w:rsidR="00800AD2" w:rsidRDefault="00800AD2" w:rsidP="00800AD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800AD2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sklopu Aktivnosti</w:t>
      </w:r>
      <w:r w:rsidR="00A47051">
        <w:rPr>
          <w:rFonts w:ascii="Tahoma" w:hAnsi="Tahoma" w:cs="Tahoma"/>
          <w:sz w:val="24"/>
          <w:szCs w:val="24"/>
        </w:rPr>
        <w:t xml:space="preserve"> Program pomoći socijalno ugroženim kategorijama stanovništva planirana su sredstva u ukupnom iznosu od </w:t>
      </w:r>
      <w:proofErr w:type="spellStart"/>
      <w:r w:rsidR="00A47051">
        <w:rPr>
          <w:rFonts w:ascii="Tahoma" w:hAnsi="Tahoma" w:cs="Tahoma"/>
          <w:sz w:val="24"/>
          <w:szCs w:val="24"/>
        </w:rPr>
        <w:t>230.000</w:t>
      </w:r>
      <w:proofErr w:type="spellEnd"/>
      <w:r w:rsidR="00A47051">
        <w:rPr>
          <w:rFonts w:ascii="Tahoma" w:hAnsi="Tahoma" w:cs="Tahoma"/>
          <w:sz w:val="24"/>
          <w:szCs w:val="24"/>
        </w:rPr>
        <w:t>,</w:t>
      </w:r>
      <w:proofErr w:type="spellStart"/>
      <w:r w:rsidR="00A47051">
        <w:rPr>
          <w:rFonts w:ascii="Tahoma" w:hAnsi="Tahoma" w:cs="Tahoma"/>
          <w:sz w:val="24"/>
          <w:szCs w:val="24"/>
        </w:rPr>
        <w:t>00</w:t>
      </w:r>
      <w:proofErr w:type="spellEnd"/>
      <w:r w:rsidR="00A47051">
        <w:rPr>
          <w:rFonts w:ascii="Tahoma" w:hAnsi="Tahoma" w:cs="Tahoma"/>
          <w:sz w:val="24"/>
          <w:szCs w:val="24"/>
        </w:rPr>
        <w:t xml:space="preserve"> kn. </w:t>
      </w:r>
      <w:r w:rsidR="00554668">
        <w:rPr>
          <w:rFonts w:ascii="Tahoma" w:hAnsi="Tahoma" w:cs="Tahoma"/>
          <w:sz w:val="24"/>
          <w:szCs w:val="24"/>
        </w:rPr>
        <w:t xml:space="preserve">Na odjeljku </w:t>
      </w:r>
      <w:proofErr w:type="spellStart"/>
      <w:r w:rsidR="00554668">
        <w:rPr>
          <w:rFonts w:ascii="Tahoma" w:hAnsi="Tahoma" w:cs="Tahoma"/>
          <w:sz w:val="24"/>
          <w:szCs w:val="24"/>
        </w:rPr>
        <w:t>3721</w:t>
      </w:r>
      <w:proofErr w:type="spellEnd"/>
      <w:r w:rsidR="00554668">
        <w:rPr>
          <w:rFonts w:ascii="Tahoma" w:hAnsi="Tahoma" w:cs="Tahoma"/>
          <w:sz w:val="24"/>
          <w:szCs w:val="24"/>
        </w:rPr>
        <w:t xml:space="preserve"> Naknade građanima i kućanstvima u naravi, iz izvora opć</w:t>
      </w:r>
      <w:r w:rsidR="003667D5">
        <w:rPr>
          <w:rFonts w:ascii="Tahoma" w:hAnsi="Tahoma" w:cs="Tahoma"/>
          <w:sz w:val="24"/>
          <w:szCs w:val="24"/>
        </w:rPr>
        <w:t>ih prihoda i primitaka predviđena</w:t>
      </w:r>
      <w:r w:rsidR="00554668">
        <w:rPr>
          <w:rFonts w:ascii="Tahoma" w:hAnsi="Tahoma" w:cs="Tahoma"/>
          <w:sz w:val="24"/>
          <w:szCs w:val="24"/>
        </w:rPr>
        <w:t xml:space="preserve"> su sredstva za naknade novorođenčetu, jednokratne pomoći studentima te za ostale jednokratne pomoći u iznosu od </w:t>
      </w:r>
      <w:proofErr w:type="spellStart"/>
      <w:r w:rsidR="00554668">
        <w:rPr>
          <w:rFonts w:ascii="Tahoma" w:hAnsi="Tahoma" w:cs="Tahoma"/>
          <w:sz w:val="24"/>
          <w:szCs w:val="24"/>
        </w:rPr>
        <w:t>80.000</w:t>
      </w:r>
      <w:proofErr w:type="spellEnd"/>
      <w:r w:rsidR="00554668">
        <w:rPr>
          <w:rFonts w:ascii="Tahoma" w:hAnsi="Tahoma" w:cs="Tahoma"/>
          <w:sz w:val="24"/>
          <w:szCs w:val="24"/>
        </w:rPr>
        <w:t>,</w:t>
      </w:r>
      <w:proofErr w:type="spellStart"/>
      <w:r w:rsidR="00554668">
        <w:rPr>
          <w:rFonts w:ascii="Tahoma" w:hAnsi="Tahoma" w:cs="Tahoma"/>
          <w:sz w:val="24"/>
          <w:szCs w:val="24"/>
        </w:rPr>
        <w:t>00</w:t>
      </w:r>
      <w:proofErr w:type="spellEnd"/>
      <w:r w:rsidR="00554668">
        <w:rPr>
          <w:rFonts w:ascii="Tahoma" w:hAnsi="Tahoma" w:cs="Tahoma"/>
          <w:sz w:val="24"/>
          <w:szCs w:val="24"/>
        </w:rPr>
        <w:t xml:space="preserve"> kn, dok su iz izvora tekućih pomoći iz županijs</w:t>
      </w:r>
      <w:r w:rsidR="003667D5">
        <w:rPr>
          <w:rFonts w:ascii="Tahoma" w:hAnsi="Tahoma" w:cs="Tahoma"/>
          <w:sz w:val="24"/>
          <w:szCs w:val="24"/>
        </w:rPr>
        <w:t>kog proračuna sredstva predviđena</w:t>
      </w:r>
      <w:r w:rsidR="00554668">
        <w:rPr>
          <w:rFonts w:ascii="Tahoma" w:hAnsi="Tahoma" w:cs="Tahoma"/>
          <w:sz w:val="24"/>
          <w:szCs w:val="24"/>
        </w:rPr>
        <w:t xml:space="preserve"> za kupnju ogrjeva socijalno ugroženim obiteljima u iznosu od </w:t>
      </w:r>
      <w:proofErr w:type="spellStart"/>
      <w:r w:rsidR="00554668">
        <w:rPr>
          <w:rFonts w:ascii="Tahoma" w:hAnsi="Tahoma" w:cs="Tahoma"/>
          <w:sz w:val="24"/>
          <w:szCs w:val="24"/>
        </w:rPr>
        <w:t>50.000</w:t>
      </w:r>
      <w:proofErr w:type="spellEnd"/>
      <w:r w:rsidR="00554668">
        <w:rPr>
          <w:rFonts w:ascii="Tahoma" w:hAnsi="Tahoma" w:cs="Tahoma"/>
          <w:sz w:val="24"/>
          <w:szCs w:val="24"/>
        </w:rPr>
        <w:t>,</w:t>
      </w:r>
      <w:proofErr w:type="spellStart"/>
      <w:r w:rsidR="00554668">
        <w:rPr>
          <w:rFonts w:ascii="Tahoma" w:hAnsi="Tahoma" w:cs="Tahoma"/>
          <w:sz w:val="24"/>
          <w:szCs w:val="24"/>
        </w:rPr>
        <w:t>00</w:t>
      </w:r>
      <w:proofErr w:type="spellEnd"/>
      <w:r w:rsidR="00554668">
        <w:rPr>
          <w:rFonts w:ascii="Tahoma" w:hAnsi="Tahoma" w:cs="Tahoma"/>
          <w:sz w:val="24"/>
          <w:szCs w:val="24"/>
        </w:rPr>
        <w:t xml:space="preserve"> kn. Na odjeljku </w:t>
      </w:r>
      <w:proofErr w:type="spellStart"/>
      <w:r w:rsidR="00554668">
        <w:rPr>
          <w:rFonts w:ascii="Tahoma" w:hAnsi="Tahoma" w:cs="Tahoma"/>
          <w:sz w:val="24"/>
          <w:szCs w:val="24"/>
        </w:rPr>
        <w:t>3722</w:t>
      </w:r>
      <w:proofErr w:type="spellEnd"/>
      <w:r w:rsidR="00554668">
        <w:rPr>
          <w:rFonts w:ascii="Tahoma" w:hAnsi="Tahoma" w:cs="Tahoma"/>
          <w:sz w:val="24"/>
          <w:szCs w:val="24"/>
        </w:rPr>
        <w:t xml:space="preserve"> Naknade građanima i kućanstvima u naravi, sredstva su planirana za sufinanciranje prijevoza učenika Srednjih škola te za sufinanc</w:t>
      </w:r>
      <w:r w:rsidR="00580A3C">
        <w:rPr>
          <w:rFonts w:ascii="Tahoma" w:hAnsi="Tahoma" w:cs="Tahoma"/>
          <w:sz w:val="24"/>
          <w:szCs w:val="24"/>
        </w:rPr>
        <w:t>iranje odvoz</w:t>
      </w:r>
      <w:r w:rsidR="008972C9">
        <w:rPr>
          <w:rFonts w:ascii="Tahoma" w:hAnsi="Tahoma" w:cs="Tahoma"/>
          <w:sz w:val="24"/>
          <w:szCs w:val="24"/>
        </w:rPr>
        <w:t>a otpada</w:t>
      </w:r>
      <w:r w:rsidR="00554668">
        <w:rPr>
          <w:rFonts w:ascii="Tahoma" w:hAnsi="Tahoma" w:cs="Tahoma"/>
          <w:sz w:val="24"/>
          <w:szCs w:val="24"/>
        </w:rPr>
        <w:t xml:space="preserve"> u ukupnom iznosu od </w:t>
      </w:r>
      <w:proofErr w:type="spellStart"/>
      <w:r w:rsidR="00554668">
        <w:rPr>
          <w:rFonts w:ascii="Tahoma" w:hAnsi="Tahoma" w:cs="Tahoma"/>
          <w:sz w:val="24"/>
          <w:szCs w:val="24"/>
        </w:rPr>
        <w:t>100.000</w:t>
      </w:r>
      <w:proofErr w:type="spellEnd"/>
      <w:r w:rsidR="00554668">
        <w:rPr>
          <w:rFonts w:ascii="Tahoma" w:hAnsi="Tahoma" w:cs="Tahoma"/>
          <w:sz w:val="24"/>
          <w:szCs w:val="24"/>
        </w:rPr>
        <w:t>,</w:t>
      </w:r>
      <w:proofErr w:type="spellStart"/>
      <w:r w:rsidR="00554668">
        <w:rPr>
          <w:rFonts w:ascii="Tahoma" w:hAnsi="Tahoma" w:cs="Tahoma"/>
          <w:sz w:val="24"/>
          <w:szCs w:val="24"/>
        </w:rPr>
        <w:t>00</w:t>
      </w:r>
      <w:proofErr w:type="spellEnd"/>
      <w:r w:rsidR="00554668">
        <w:rPr>
          <w:rFonts w:ascii="Tahoma" w:hAnsi="Tahoma" w:cs="Tahoma"/>
          <w:sz w:val="24"/>
          <w:szCs w:val="24"/>
        </w:rPr>
        <w:t xml:space="preserve"> kn.</w:t>
      </w:r>
    </w:p>
    <w:p w:rsidR="00580A3C" w:rsidRDefault="00580A3C" w:rsidP="00800AD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80A3C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Aktivnosti Humanitarna djelatnost – Crveni križ Slunj</w:t>
      </w:r>
      <w:r w:rsidR="00C636FF">
        <w:rPr>
          <w:rFonts w:ascii="Tahoma" w:hAnsi="Tahoma" w:cs="Tahoma"/>
          <w:sz w:val="24"/>
          <w:szCs w:val="24"/>
        </w:rPr>
        <w:t xml:space="preserve">, na podskupini </w:t>
      </w:r>
      <w:proofErr w:type="spellStart"/>
      <w:r w:rsidR="00C636FF">
        <w:rPr>
          <w:rFonts w:ascii="Tahoma" w:hAnsi="Tahoma" w:cs="Tahoma"/>
          <w:sz w:val="24"/>
          <w:szCs w:val="24"/>
        </w:rPr>
        <w:t>381</w:t>
      </w:r>
      <w:proofErr w:type="spellEnd"/>
      <w:r w:rsidR="00C636FF">
        <w:rPr>
          <w:rFonts w:ascii="Tahoma" w:hAnsi="Tahoma" w:cs="Tahoma"/>
          <w:sz w:val="24"/>
          <w:szCs w:val="24"/>
        </w:rPr>
        <w:t xml:space="preserve"> Tekuće donacije</w:t>
      </w:r>
      <w:r w:rsidR="003667D5">
        <w:rPr>
          <w:rFonts w:ascii="Tahoma" w:hAnsi="Tahoma" w:cs="Tahoma"/>
          <w:sz w:val="24"/>
          <w:szCs w:val="24"/>
        </w:rPr>
        <w:t xml:space="preserve"> sredstva, planiraju se sredstva</w:t>
      </w:r>
      <w:r w:rsidR="00C636FF">
        <w:rPr>
          <w:rFonts w:ascii="Tahoma" w:hAnsi="Tahoma" w:cs="Tahoma"/>
          <w:sz w:val="24"/>
          <w:szCs w:val="24"/>
        </w:rPr>
        <w:t xml:space="preserve"> u iznosu od </w:t>
      </w:r>
      <w:proofErr w:type="spellStart"/>
      <w:r w:rsidR="00C636FF">
        <w:rPr>
          <w:rFonts w:ascii="Tahoma" w:hAnsi="Tahoma" w:cs="Tahoma"/>
          <w:sz w:val="24"/>
          <w:szCs w:val="24"/>
        </w:rPr>
        <w:t>49.000</w:t>
      </w:r>
      <w:proofErr w:type="spellEnd"/>
      <w:r w:rsidR="00C636FF">
        <w:rPr>
          <w:rFonts w:ascii="Tahoma" w:hAnsi="Tahoma" w:cs="Tahoma"/>
          <w:sz w:val="24"/>
          <w:szCs w:val="24"/>
        </w:rPr>
        <w:t>,</w:t>
      </w:r>
      <w:proofErr w:type="spellStart"/>
      <w:r w:rsidR="00C636FF">
        <w:rPr>
          <w:rFonts w:ascii="Tahoma" w:hAnsi="Tahoma" w:cs="Tahoma"/>
          <w:sz w:val="24"/>
          <w:szCs w:val="24"/>
        </w:rPr>
        <w:t>00</w:t>
      </w:r>
      <w:proofErr w:type="spellEnd"/>
      <w:r w:rsidR="00C636FF">
        <w:rPr>
          <w:rFonts w:ascii="Tahoma" w:hAnsi="Tahoma" w:cs="Tahoma"/>
          <w:sz w:val="24"/>
          <w:szCs w:val="24"/>
        </w:rPr>
        <w:t xml:space="preserve"> kn na temelju zahtjeva </w:t>
      </w:r>
      <w:r w:rsidR="00B435FA">
        <w:rPr>
          <w:rFonts w:ascii="Tahoma" w:hAnsi="Tahoma" w:cs="Tahoma"/>
          <w:sz w:val="24"/>
          <w:szCs w:val="24"/>
        </w:rPr>
        <w:t xml:space="preserve">Crvenog križa Slunj, a u skladu s Zakonom o Hrvatskom crvenom križu („Narodne novine“ broj </w:t>
      </w:r>
      <w:proofErr w:type="spellStart"/>
      <w:r w:rsidR="00B435FA">
        <w:rPr>
          <w:rFonts w:ascii="Tahoma" w:hAnsi="Tahoma" w:cs="Tahoma"/>
          <w:sz w:val="24"/>
          <w:szCs w:val="24"/>
        </w:rPr>
        <w:t>71</w:t>
      </w:r>
      <w:proofErr w:type="spellEnd"/>
      <w:r w:rsidR="00B435FA">
        <w:rPr>
          <w:rFonts w:ascii="Tahoma" w:hAnsi="Tahoma" w:cs="Tahoma"/>
          <w:sz w:val="24"/>
          <w:szCs w:val="24"/>
        </w:rPr>
        <w:t>/</w:t>
      </w:r>
      <w:proofErr w:type="spellStart"/>
      <w:r w:rsidR="00B435FA">
        <w:rPr>
          <w:rFonts w:ascii="Tahoma" w:hAnsi="Tahoma" w:cs="Tahoma"/>
          <w:sz w:val="24"/>
          <w:szCs w:val="24"/>
        </w:rPr>
        <w:t>10</w:t>
      </w:r>
      <w:proofErr w:type="spellEnd"/>
      <w:r w:rsidR="00B435FA">
        <w:rPr>
          <w:rFonts w:ascii="Tahoma" w:hAnsi="Tahoma" w:cs="Tahoma"/>
          <w:sz w:val="24"/>
          <w:szCs w:val="24"/>
        </w:rPr>
        <w:t>) prema kojem je jedinica lokalne samouprave dužna financirati rad i djelovanje Crvenog križa na svom području.</w:t>
      </w:r>
    </w:p>
    <w:p w:rsidR="00B435FA" w:rsidRPr="00B435FA" w:rsidRDefault="00B435FA" w:rsidP="00800AD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435FA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B435FA">
        <w:rPr>
          <w:rFonts w:ascii="Tahoma" w:hAnsi="Tahoma" w:cs="Tahoma"/>
          <w:b/>
          <w:sz w:val="24"/>
          <w:szCs w:val="24"/>
        </w:rPr>
        <w:t>1009</w:t>
      </w:r>
      <w:proofErr w:type="spellEnd"/>
      <w:r w:rsidRPr="00B435FA">
        <w:rPr>
          <w:rFonts w:ascii="Tahoma" w:hAnsi="Tahoma" w:cs="Tahoma"/>
          <w:b/>
          <w:sz w:val="24"/>
          <w:szCs w:val="24"/>
        </w:rPr>
        <w:t xml:space="preserve"> Vjerske zajednice</w:t>
      </w:r>
    </w:p>
    <w:p w:rsidR="00B435FA" w:rsidRDefault="00B435FA" w:rsidP="00B435F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435FA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Aktivnosti Tekuće donacije vjerskim zajednicama, na podskupini </w:t>
      </w:r>
      <w:proofErr w:type="spellStart"/>
      <w:r>
        <w:rPr>
          <w:rFonts w:ascii="Tahoma" w:hAnsi="Tahoma" w:cs="Tahoma"/>
          <w:sz w:val="24"/>
          <w:szCs w:val="24"/>
        </w:rPr>
        <w:t>381</w:t>
      </w:r>
      <w:proofErr w:type="spellEnd"/>
      <w:r>
        <w:rPr>
          <w:rFonts w:ascii="Tahoma" w:hAnsi="Tahoma" w:cs="Tahoma"/>
          <w:sz w:val="24"/>
          <w:szCs w:val="24"/>
        </w:rPr>
        <w:t xml:space="preserve"> planirana su sredstva za donacije Crkvi te </w:t>
      </w:r>
      <w:proofErr w:type="spellStart"/>
      <w:r>
        <w:rPr>
          <w:rFonts w:ascii="Tahoma" w:hAnsi="Tahoma" w:cs="Tahoma"/>
          <w:sz w:val="24"/>
          <w:szCs w:val="24"/>
        </w:rPr>
        <w:t>Džematima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Bogovolja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Maljevac</w:t>
      </w:r>
      <w:proofErr w:type="spellEnd"/>
      <w:r>
        <w:rPr>
          <w:rFonts w:ascii="Tahoma" w:hAnsi="Tahoma" w:cs="Tahoma"/>
          <w:sz w:val="24"/>
          <w:szCs w:val="24"/>
        </w:rPr>
        <w:t>, u iz</w:t>
      </w:r>
      <w:r w:rsidR="004B3FF5">
        <w:rPr>
          <w:rFonts w:ascii="Tahoma" w:hAnsi="Tahoma" w:cs="Tahoma"/>
          <w:sz w:val="24"/>
          <w:szCs w:val="24"/>
        </w:rPr>
        <w:t xml:space="preserve">nosu od </w:t>
      </w:r>
      <w:proofErr w:type="spellStart"/>
      <w:r w:rsidR="004B3FF5">
        <w:rPr>
          <w:rFonts w:ascii="Tahoma" w:hAnsi="Tahoma" w:cs="Tahoma"/>
          <w:sz w:val="24"/>
          <w:szCs w:val="24"/>
        </w:rPr>
        <w:t>30.000</w:t>
      </w:r>
      <w:proofErr w:type="spellEnd"/>
      <w:r w:rsidR="004B3FF5">
        <w:rPr>
          <w:rFonts w:ascii="Tahoma" w:hAnsi="Tahoma" w:cs="Tahoma"/>
          <w:sz w:val="24"/>
          <w:szCs w:val="24"/>
        </w:rPr>
        <w:t>,</w:t>
      </w:r>
      <w:proofErr w:type="spellStart"/>
      <w:r w:rsidR="004B3FF5">
        <w:rPr>
          <w:rFonts w:ascii="Tahoma" w:hAnsi="Tahoma" w:cs="Tahoma"/>
          <w:sz w:val="24"/>
          <w:szCs w:val="24"/>
        </w:rPr>
        <w:t>00</w:t>
      </w:r>
      <w:proofErr w:type="spellEnd"/>
      <w:r w:rsidR="004B3FF5">
        <w:rPr>
          <w:rFonts w:ascii="Tahoma" w:hAnsi="Tahoma" w:cs="Tahoma"/>
          <w:sz w:val="24"/>
          <w:szCs w:val="24"/>
        </w:rPr>
        <w:t xml:space="preserve"> kn.</w:t>
      </w:r>
    </w:p>
    <w:p w:rsidR="00B435FA" w:rsidRPr="00B435FA" w:rsidRDefault="00B435FA" w:rsidP="00B435F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B435FA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B435FA">
        <w:rPr>
          <w:rFonts w:ascii="Tahoma" w:hAnsi="Tahoma" w:cs="Tahoma"/>
          <w:b/>
          <w:sz w:val="24"/>
          <w:szCs w:val="24"/>
        </w:rPr>
        <w:t>1010</w:t>
      </w:r>
      <w:proofErr w:type="spellEnd"/>
      <w:r w:rsidRPr="00B435FA">
        <w:rPr>
          <w:rFonts w:ascii="Tahoma" w:hAnsi="Tahoma" w:cs="Tahoma"/>
          <w:b/>
          <w:sz w:val="24"/>
          <w:szCs w:val="24"/>
        </w:rPr>
        <w:t xml:space="preserve"> Pomoći udrugama</w:t>
      </w:r>
    </w:p>
    <w:p w:rsidR="00B435FA" w:rsidRDefault="00B435FA" w:rsidP="00B435F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435FA">
        <w:rPr>
          <w:rFonts w:ascii="Tahoma" w:hAnsi="Tahoma" w:cs="Tahoma"/>
          <w:b/>
          <w:sz w:val="24"/>
          <w:szCs w:val="24"/>
        </w:rPr>
        <w:t>-</w:t>
      </w:r>
      <w:r w:rsidR="009828ED">
        <w:rPr>
          <w:rFonts w:ascii="Tahoma" w:hAnsi="Tahoma" w:cs="Tahoma"/>
          <w:sz w:val="24"/>
          <w:szCs w:val="24"/>
        </w:rPr>
        <w:t xml:space="preserve"> U okviru A</w:t>
      </w:r>
      <w:r>
        <w:rPr>
          <w:rFonts w:ascii="Tahoma" w:hAnsi="Tahoma" w:cs="Tahoma"/>
          <w:sz w:val="24"/>
          <w:szCs w:val="24"/>
        </w:rPr>
        <w:t>ktivnosti Tekuće donacije udrugama građana</w:t>
      </w:r>
      <w:r w:rsidR="009828ED">
        <w:rPr>
          <w:rFonts w:ascii="Tahoma" w:hAnsi="Tahoma" w:cs="Tahoma"/>
          <w:sz w:val="24"/>
          <w:szCs w:val="24"/>
        </w:rPr>
        <w:t xml:space="preserve">, na podskupini </w:t>
      </w:r>
      <w:proofErr w:type="spellStart"/>
      <w:r w:rsidR="009828ED">
        <w:rPr>
          <w:rFonts w:ascii="Tahoma" w:hAnsi="Tahoma" w:cs="Tahoma"/>
          <w:sz w:val="24"/>
          <w:szCs w:val="24"/>
        </w:rPr>
        <w:t>381</w:t>
      </w:r>
      <w:proofErr w:type="spellEnd"/>
      <w:r w:rsidR="009828ED">
        <w:rPr>
          <w:rFonts w:ascii="Tahoma" w:hAnsi="Tahoma" w:cs="Tahoma"/>
          <w:sz w:val="24"/>
          <w:szCs w:val="24"/>
        </w:rPr>
        <w:t xml:space="preserve"> Tekuće donacije, p</w:t>
      </w:r>
      <w:r w:rsidR="003667D5">
        <w:rPr>
          <w:rFonts w:ascii="Tahoma" w:hAnsi="Tahoma" w:cs="Tahoma"/>
          <w:sz w:val="24"/>
          <w:szCs w:val="24"/>
        </w:rPr>
        <w:t>laniran je iznos od</w:t>
      </w:r>
      <w:r w:rsidR="009828E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828ED">
        <w:rPr>
          <w:rFonts w:ascii="Tahoma" w:hAnsi="Tahoma" w:cs="Tahoma"/>
          <w:sz w:val="24"/>
          <w:szCs w:val="24"/>
        </w:rPr>
        <w:t>200.000</w:t>
      </w:r>
      <w:proofErr w:type="spellEnd"/>
      <w:r w:rsidR="009828ED">
        <w:rPr>
          <w:rFonts w:ascii="Tahoma" w:hAnsi="Tahoma" w:cs="Tahoma"/>
          <w:sz w:val="24"/>
          <w:szCs w:val="24"/>
        </w:rPr>
        <w:t>,</w:t>
      </w:r>
      <w:proofErr w:type="spellStart"/>
      <w:r w:rsidR="009828ED">
        <w:rPr>
          <w:rFonts w:ascii="Tahoma" w:hAnsi="Tahoma" w:cs="Tahoma"/>
          <w:sz w:val="24"/>
          <w:szCs w:val="24"/>
        </w:rPr>
        <w:t>00</w:t>
      </w:r>
      <w:proofErr w:type="spellEnd"/>
      <w:r w:rsidR="009828ED">
        <w:rPr>
          <w:rFonts w:ascii="Tahoma" w:hAnsi="Tahoma" w:cs="Tahoma"/>
          <w:sz w:val="24"/>
          <w:szCs w:val="24"/>
        </w:rPr>
        <w:t xml:space="preserve"> kn za rad udruga koje djeluju na području Općine. Sredstva se dodjeljuje temeljem javnog poziva i programskih aktivnosti pojedine udruge.</w:t>
      </w:r>
    </w:p>
    <w:p w:rsidR="009828ED" w:rsidRPr="009828ED" w:rsidRDefault="009828ED" w:rsidP="00B435FA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9828ED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9828ED">
        <w:rPr>
          <w:rFonts w:ascii="Tahoma" w:hAnsi="Tahoma" w:cs="Tahoma"/>
          <w:b/>
          <w:sz w:val="24"/>
          <w:szCs w:val="24"/>
        </w:rPr>
        <w:t>1011</w:t>
      </w:r>
      <w:proofErr w:type="spellEnd"/>
      <w:r w:rsidRPr="009828ED">
        <w:rPr>
          <w:rFonts w:ascii="Tahoma" w:hAnsi="Tahoma" w:cs="Tahoma"/>
          <w:b/>
          <w:sz w:val="24"/>
          <w:szCs w:val="24"/>
        </w:rPr>
        <w:t xml:space="preserve"> Ostale aktivnosti – predškolsko i osnovnoškolsko obrazovanje</w:t>
      </w:r>
      <w:r w:rsidR="009970DF">
        <w:rPr>
          <w:rFonts w:ascii="Tahoma" w:hAnsi="Tahoma" w:cs="Tahoma"/>
          <w:b/>
          <w:sz w:val="24"/>
          <w:szCs w:val="24"/>
        </w:rPr>
        <w:t xml:space="preserve"> </w:t>
      </w:r>
    </w:p>
    <w:p w:rsidR="009828ED" w:rsidRDefault="009828ED" w:rsidP="009828E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828ED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9828ED">
        <w:rPr>
          <w:rFonts w:ascii="Tahoma" w:hAnsi="Tahoma" w:cs="Tahoma"/>
          <w:sz w:val="24"/>
          <w:szCs w:val="24"/>
        </w:rPr>
        <w:t>U sklopu Aktivnosti Sufinanciranje vrtića</w:t>
      </w:r>
      <w:r>
        <w:rPr>
          <w:rFonts w:ascii="Tahoma" w:hAnsi="Tahoma" w:cs="Tahoma"/>
          <w:sz w:val="24"/>
          <w:szCs w:val="24"/>
        </w:rPr>
        <w:t xml:space="preserve">, na podskupini </w:t>
      </w:r>
      <w:proofErr w:type="spellStart"/>
      <w:r>
        <w:rPr>
          <w:rFonts w:ascii="Tahoma" w:hAnsi="Tahoma" w:cs="Tahoma"/>
          <w:sz w:val="24"/>
          <w:szCs w:val="24"/>
        </w:rPr>
        <w:t>372</w:t>
      </w:r>
      <w:proofErr w:type="spellEnd"/>
      <w:r>
        <w:rPr>
          <w:rFonts w:ascii="Tahoma" w:hAnsi="Tahoma" w:cs="Tahoma"/>
          <w:sz w:val="24"/>
          <w:szCs w:val="24"/>
        </w:rPr>
        <w:t xml:space="preserve"> Ostale naknade građanima i kućanstvima iz </w:t>
      </w:r>
      <w:r w:rsidR="009970DF">
        <w:rPr>
          <w:rFonts w:ascii="Tahoma" w:hAnsi="Tahoma" w:cs="Tahoma"/>
          <w:sz w:val="24"/>
          <w:szCs w:val="24"/>
        </w:rPr>
        <w:t>proračuna, sredstva su planirana za sufinanciranje smještaja djece sa područja Općine u Dječjem vrtiću pri Osnovnoj školi Cetingrad i Dječjem vrtiću Slunj u izno</w:t>
      </w:r>
      <w:r w:rsidR="003667D5">
        <w:rPr>
          <w:rFonts w:ascii="Tahoma" w:hAnsi="Tahoma" w:cs="Tahoma"/>
          <w:sz w:val="24"/>
          <w:szCs w:val="24"/>
        </w:rPr>
        <w:t xml:space="preserve">su od </w:t>
      </w:r>
      <w:proofErr w:type="spellStart"/>
      <w:r w:rsidR="003667D5">
        <w:rPr>
          <w:rFonts w:ascii="Tahoma" w:hAnsi="Tahoma" w:cs="Tahoma"/>
          <w:sz w:val="24"/>
          <w:szCs w:val="24"/>
        </w:rPr>
        <w:t>350.000</w:t>
      </w:r>
      <w:proofErr w:type="spellEnd"/>
      <w:r w:rsidR="003667D5">
        <w:rPr>
          <w:rFonts w:ascii="Tahoma" w:hAnsi="Tahoma" w:cs="Tahoma"/>
          <w:sz w:val="24"/>
          <w:szCs w:val="24"/>
        </w:rPr>
        <w:t>,</w:t>
      </w:r>
      <w:proofErr w:type="spellStart"/>
      <w:r w:rsidR="003667D5">
        <w:rPr>
          <w:rFonts w:ascii="Tahoma" w:hAnsi="Tahoma" w:cs="Tahoma"/>
          <w:sz w:val="24"/>
          <w:szCs w:val="24"/>
        </w:rPr>
        <w:t>00</w:t>
      </w:r>
      <w:proofErr w:type="spellEnd"/>
      <w:r w:rsidR="003667D5">
        <w:rPr>
          <w:rFonts w:ascii="Tahoma" w:hAnsi="Tahoma" w:cs="Tahoma"/>
          <w:sz w:val="24"/>
          <w:szCs w:val="24"/>
        </w:rPr>
        <w:t xml:space="preserve"> kn. Iznos sredstava planiran je</w:t>
      </w:r>
      <w:r w:rsidR="009970DF">
        <w:rPr>
          <w:rFonts w:ascii="Tahoma" w:hAnsi="Tahoma" w:cs="Tahoma"/>
          <w:sz w:val="24"/>
          <w:szCs w:val="24"/>
        </w:rPr>
        <w:t xml:space="preserve"> na temelju sadašnjeg broja polaznika oba vrtića.</w:t>
      </w:r>
    </w:p>
    <w:p w:rsidR="009970DF" w:rsidRDefault="009970DF" w:rsidP="009828E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970DF">
        <w:rPr>
          <w:rFonts w:ascii="Tahoma" w:hAnsi="Tahoma" w:cs="Tahoma"/>
          <w:b/>
          <w:sz w:val="24"/>
          <w:szCs w:val="24"/>
        </w:rPr>
        <w:t>-</w:t>
      </w:r>
      <w:r w:rsidR="00A311D1">
        <w:rPr>
          <w:rFonts w:ascii="Tahoma" w:hAnsi="Tahoma" w:cs="Tahoma"/>
          <w:sz w:val="24"/>
          <w:szCs w:val="24"/>
        </w:rPr>
        <w:t xml:space="preserve"> Kroz Aktivnost</w:t>
      </w:r>
      <w:r>
        <w:rPr>
          <w:rFonts w:ascii="Tahoma" w:hAnsi="Tahoma" w:cs="Tahoma"/>
          <w:sz w:val="24"/>
          <w:szCs w:val="24"/>
        </w:rPr>
        <w:t xml:space="preserve"> Tekuće donacije školstvu, na podskupini </w:t>
      </w:r>
      <w:proofErr w:type="spellStart"/>
      <w:r>
        <w:rPr>
          <w:rFonts w:ascii="Tahoma" w:hAnsi="Tahoma" w:cs="Tahoma"/>
          <w:sz w:val="24"/>
          <w:szCs w:val="24"/>
        </w:rPr>
        <w:t>381</w:t>
      </w:r>
      <w:proofErr w:type="spellEnd"/>
      <w:r>
        <w:rPr>
          <w:rFonts w:ascii="Tahoma" w:hAnsi="Tahoma" w:cs="Tahoma"/>
          <w:sz w:val="24"/>
          <w:szCs w:val="24"/>
        </w:rPr>
        <w:t xml:space="preserve"> Tekuće donacije, </w:t>
      </w:r>
      <w:r w:rsidR="003667D5">
        <w:rPr>
          <w:rFonts w:ascii="Tahoma" w:hAnsi="Tahoma" w:cs="Tahoma"/>
          <w:sz w:val="24"/>
          <w:szCs w:val="24"/>
        </w:rPr>
        <w:t>predviđaju se sredstva</w:t>
      </w:r>
      <w:r>
        <w:rPr>
          <w:rFonts w:ascii="Tahoma" w:hAnsi="Tahoma" w:cs="Tahoma"/>
          <w:sz w:val="24"/>
          <w:szCs w:val="24"/>
        </w:rPr>
        <w:t xml:space="preserve"> u iznosu od </w:t>
      </w:r>
      <w:proofErr w:type="spellStart"/>
      <w:r>
        <w:rPr>
          <w:rFonts w:ascii="Tahoma" w:hAnsi="Tahoma" w:cs="Tahoma"/>
          <w:sz w:val="24"/>
          <w:szCs w:val="24"/>
        </w:rPr>
        <w:t>70.000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 za</w:t>
      </w:r>
      <w:r w:rsidR="00B12983">
        <w:rPr>
          <w:rFonts w:ascii="Tahoma" w:hAnsi="Tahoma" w:cs="Tahoma"/>
          <w:sz w:val="24"/>
          <w:szCs w:val="24"/>
        </w:rPr>
        <w:t xml:space="preserve"> financiranje troškova predškolskog obrazovanja</w:t>
      </w:r>
      <w:r>
        <w:rPr>
          <w:rFonts w:ascii="Tahoma" w:hAnsi="Tahoma" w:cs="Tahoma"/>
          <w:sz w:val="24"/>
          <w:szCs w:val="24"/>
        </w:rPr>
        <w:t xml:space="preserve"> i ostalih troškova prema zahtjevu Ravnateljice Škole.</w:t>
      </w:r>
    </w:p>
    <w:p w:rsidR="00B12983" w:rsidRPr="00983352" w:rsidRDefault="00983352" w:rsidP="009828E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983352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983352">
        <w:rPr>
          <w:rFonts w:ascii="Tahoma" w:hAnsi="Tahoma" w:cs="Tahoma"/>
          <w:b/>
          <w:sz w:val="24"/>
          <w:szCs w:val="24"/>
        </w:rPr>
        <w:t>1012</w:t>
      </w:r>
      <w:proofErr w:type="spellEnd"/>
      <w:r w:rsidRPr="00983352">
        <w:rPr>
          <w:rFonts w:ascii="Tahoma" w:hAnsi="Tahoma" w:cs="Tahoma"/>
          <w:b/>
          <w:sz w:val="24"/>
          <w:szCs w:val="24"/>
        </w:rPr>
        <w:t xml:space="preserve"> Vatrogastvo i civilna zaštita</w:t>
      </w:r>
    </w:p>
    <w:p w:rsidR="00983352" w:rsidRDefault="00983352" w:rsidP="009833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83352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Aktivnosti Osnovna djelatnost – dobrovoljno vatrogasno društvo, na podskupini </w:t>
      </w:r>
      <w:proofErr w:type="spellStart"/>
      <w:r>
        <w:rPr>
          <w:rFonts w:ascii="Tahoma" w:hAnsi="Tahoma" w:cs="Tahoma"/>
          <w:sz w:val="24"/>
          <w:szCs w:val="24"/>
        </w:rPr>
        <w:t>381</w:t>
      </w:r>
      <w:proofErr w:type="spellEnd"/>
      <w:r w:rsidR="00E23168">
        <w:rPr>
          <w:rFonts w:ascii="Tahoma" w:hAnsi="Tahoma" w:cs="Tahoma"/>
          <w:sz w:val="24"/>
          <w:szCs w:val="24"/>
        </w:rPr>
        <w:t xml:space="preserve"> Tekuće donacije, planirano je </w:t>
      </w:r>
      <w:proofErr w:type="spellStart"/>
      <w:r w:rsidR="00E23168">
        <w:rPr>
          <w:rFonts w:ascii="Tahoma" w:hAnsi="Tahoma" w:cs="Tahoma"/>
          <w:sz w:val="24"/>
          <w:szCs w:val="24"/>
        </w:rPr>
        <w:t>260.000</w:t>
      </w:r>
      <w:proofErr w:type="spellEnd"/>
      <w:r w:rsidR="00E23168">
        <w:rPr>
          <w:rFonts w:ascii="Tahoma" w:hAnsi="Tahoma" w:cs="Tahoma"/>
          <w:sz w:val="24"/>
          <w:szCs w:val="24"/>
        </w:rPr>
        <w:t>,</w:t>
      </w:r>
      <w:proofErr w:type="spellStart"/>
      <w:r w:rsidR="00E23168">
        <w:rPr>
          <w:rFonts w:ascii="Tahoma" w:hAnsi="Tahoma" w:cs="Tahoma"/>
          <w:sz w:val="24"/>
          <w:szCs w:val="24"/>
        </w:rPr>
        <w:t>00</w:t>
      </w:r>
      <w:proofErr w:type="spellEnd"/>
      <w:r w:rsidR="00E23168">
        <w:rPr>
          <w:rFonts w:ascii="Tahoma" w:hAnsi="Tahoma" w:cs="Tahoma"/>
          <w:sz w:val="24"/>
          <w:szCs w:val="24"/>
        </w:rPr>
        <w:t xml:space="preserve"> kn (iz dva izvora: opći prihodi i primici i pomoći iz državnog proračuna) za rad </w:t>
      </w:r>
      <w:proofErr w:type="spellStart"/>
      <w:r w:rsidR="00E23168">
        <w:rPr>
          <w:rFonts w:ascii="Tahoma" w:hAnsi="Tahoma" w:cs="Tahoma"/>
          <w:sz w:val="24"/>
          <w:szCs w:val="24"/>
        </w:rPr>
        <w:t>DVD</w:t>
      </w:r>
      <w:proofErr w:type="spellEnd"/>
      <w:r w:rsidR="00E23168">
        <w:rPr>
          <w:rFonts w:ascii="Tahoma" w:hAnsi="Tahoma" w:cs="Tahoma"/>
          <w:sz w:val="24"/>
          <w:szCs w:val="24"/>
        </w:rPr>
        <w:t xml:space="preserve">-a Cetingrad. Sredstva su planirana za redovno godišnje financiranje </w:t>
      </w:r>
      <w:proofErr w:type="spellStart"/>
      <w:r w:rsidR="00E23168">
        <w:rPr>
          <w:rFonts w:ascii="Tahoma" w:hAnsi="Tahoma" w:cs="Tahoma"/>
          <w:sz w:val="24"/>
          <w:szCs w:val="24"/>
        </w:rPr>
        <w:t>DVD</w:t>
      </w:r>
      <w:proofErr w:type="spellEnd"/>
      <w:r w:rsidR="00E23168">
        <w:rPr>
          <w:rFonts w:ascii="Tahoma" w:hAnsi="Tahoma" w:cs="Tahoma"/>
          <w:sz w:val="24"/>
          <w:szCs w:val="24"/>
        </w:rPr>
        <w:t>-a (</w:t>
      </w:r>
      <w:proofErr w:type="spellStart"/>
      <w:r w:rsidR="00E23168">
        <w:rPr>
          <w:rFonts w:ascii="Tahoma" w:hAnsi="Tahoma" w:cs="Tahoma"/>
          <w:sz w:val="24"/>
          <w:szCs w:val="24"/>
        </w:rPr>
        <w:t>cca</w:t>
      </w:r>
      <w:proofErr w:type="spellEnd"/>
      <w:r w:rsidR="00E231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3168">
        <w:rPr>
          <w:rFonts w:ascii="Tahoma" w:hAnsi="Tahoma" w:cs="Tahoma"/>
          <w:sz w:val="24"/>
          <w:szCs w:val="24"/>
        </w:rPr>
        <w:t>230.000</w:t>
      </w:r>
      <w:proofErr w:type="spellEnd"/>
      <w:r w:rsidR="00E23168">
        <w:rPr>
          <w:rFonts w:ascii="Tahoma" w:hAnsi="Tahoma" w:cs="Tahoma"/>
          <w:sz w:val="24"/>
          <w:szCs w:val="24"/>
        </w:rPr>
        <w:t>,</w:t>
      </w:r>
      <w:proofErr w:type="spellStart"/>
      <w:r w:rsidR="00E23168">
        <w:rPr>
          <w:rFonts w:ascii="Tahoma" w:hAnsi="Tahoma" w:cs="Tahoma"/>
          <w:sz w:val="24"/>
          <w:szCs w:val="24"/>
        </w:rPr>
        <w:t>00</w:t>
      </w:r>
      <w:proofErr w:type="spellEnd"/>
      <w:r w:rsidR="00E23168">
        <w:rPr>
          <w:rFonts w:ascii="Tahoma" w:hAnsi="Tahoma" w:cs="Tahoma"/>
          <w:sz w:val="24"/>
          <w:szCs w:val="24"/>
        </w:rPr>
        <w:t xml:space="preserve"> kn na temelju prethodnih godina) i za naknade vatrogascima za gašenje požara (</w:t>
      </w:r>
      <w:proofErr w:type="spellStart"/>
      <w:r w:rsidR="00E23168">
        <w:rPr>
          <w:rFonts w:ascii="Tahoma" w:hAnsi="Tahoma" w:cs="Tahoma"/>
          <w:sz w:val="24"/>
          <w:szCs w:val="24"/>
        </w:rPr>
        <w:t>cca</w:t>
      </w:r>
      <w:proofErr w:type="spellEnd"/>
      <w:r w:rsidR="00E2316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23168">
        <w:rPr>
          <w:rFonts w:ascii="Tahoma" w:hAnsi="Tahoma" w:cs="Tahoma"/>
          <w:sz w:val="24"/>
          <w:szCs w:val="24"/>
        </w:rPr>
        <w:t>30.000</w:t>
      </w:r>
      <w:proofErr w:type="spellEnd"/>
      <w:r w:rsidR="00E23168">
        <w:rPr>
          <w:rFonts w:ascii="Tahoma" w:hAnsi="Tahoma" w:cs="Tahoma"/>
          <w:sz w:val="24"/>
          <w:szCs w:val="24"/>
        </w:rPr>
        <w:t>,</w:t>
      </w:r>
      <w:proofErr w:type="spellStart"/>
      <w:r w:rsidR="00E23168">
        <w:rPr>
          <w:rFonts w:ascii="Tahoma" w:hAnsi="Tahoma" w:cs="Tahoma"/>
          <w:sz w:val="24"/>
          <w:szCs w:val="24"/>
        </w:rPr>
        <w:t>00</w:t>
      </w:r>
      <w:proofErr w:type="spellEnd"/>
      <w:r w:rsidR="00E23168">
        <w:rPr>
          <w:rFonts w:ascii="Tahoma" w:hAnsi="Tahoma" w:cs="Tahoma"/>
          <w:sz w:val="24"/>
          <w:szCs w:val="24"/>
        </w:rPr>
        <w:t xml:space="preserve"> kn).</w:t>
      </w:r>
    </w:p>
    <w:p w:rsidR="00E23168" w:rsidRPr="007D0B77" w:rsidRDefault="00E23168" w:rsidP="009833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23168">
        <w:rPr>
          <w:rFonts w:ascii="Tahoma" w:hAnsi="Tahoma" w:cs="Tahoma"/>
          <w:b/>
          <w:sz w:val="24"/>
          <w:szCs w:val="24"/>
        </w:rPr>
        <w:lastRenderedPageBreak/>
        <w:t>-</w:t>
      </w:r>
      <w:r>
        <w:rPr>
          <w:rFonts w:ascii="Tahoma" w:hAnsi="Tahoma" w:cs="Tahoma"/>
          <w:sz w:val="24"/>
          <w:szCs w:val="24"/>
        </w:rPr>
        <w:t xml:space="preserve"> U okviru Aktivnosti Civilna zaštita ukupno je planirano </w:t>
      </w:r>
      <w:proofErr w:type="spellStart"/>
      <w:r>
        <w:rPr>
          <w:rFonts w:ascii="Tahoma" w:hAnsi="Tahoma" w:cs="Tahoma"/>
          <w:sz w:val="24"/>
          <w:szCs w:val="24"/>
        </w:rPr>
        <w:t>8.500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 Na podskupini </w:t>
      </w:r>
      <w:proofErr w:type="spellStart"/>
      <w:r>
        <w:rPr>
          <w:rFonts w:ascii="Tahoma" w:hAnsi="Tahoma" w:cs="Tahoma"/>
          <w:sz w:val="24"/>
          <w:szCs w:val="24"/>
        </w:rPr>
        <w:t>322</w:t>
      </w:r>
      <w:proofErr w:type="spellEnd"/>
      <w:r>
        <w:rPr>
          <w:rFonts w:ascii="Tahoma" w:hAnsi="Tahoma" w:cs="Tahoma"/>
          <w:sz w:val="24"/>
          <w:szCs w:val="24"/>
        </w:rPr>
        <w:t xml:space="preserve"> Rashodi za materijal i energiju, predviđena su sredstva</w:t>
      </w:r>
      <w:r w:rsidR="00FD5819">
        <w:rPr>
          <w:rFonts w:ascii="Tahoma" w:hAnsi="Tahoma" w:cs="Tahoma"/>
          <w:sz w:val="24"/>
          <w:szCs w:val="24"/>
        </w:rPr>
        <w:t xml:space="preserve"> u iznosu od </w:t>
      </w:r>
      <w:proofErr w:type="spellStart"/>
      <w:r w:rsidR="00FD5819">
        <w:rPr>
          <w:rFonts w:ascii="Tahoma" w:hAnsi="Tahoma" w:cs="Tahoma"/>
          <w:sz w:val="24"/>
          <w:szCs w:val="24"/>
        </w:rPr>
        <w:t>3.500</w:t>
      </w:r>
      <w:proofErr w:type="spellEnd"/>
      <w:r w:rsidR="00FD5819">
        <w:rPr>
          <w:rFonts w:ascii="Tahoma" w:hAnsi="Tahoma" w:cs="Tahoma"/>
          <w:sz w:val="24"/>
          <w:szCs w:val="24"/>
        </w:rPr>
        <w:t>,</w:t>
      </w:r>
      <w:proofErr w:type="spellStart"/>
      <w:r w:rsidR="00FD5819">
        <w:rPr>
          <w:rFonts w:ascii="Tahoma" w:hAnsi="Tahoma" w:cs="Tahoma"/>
          <w:sz w:val="24"/>
          <w:szCs w:val="24"/>
        </w:rPr>
        <w:t>00</w:t>
      </w:r>
      <w:proofErr w:type="spellEnd"/>
      <w:r w:rsidR="00FD5819">
        <w:rPr>
          <w:rFonts w:ascii="Tahoma" w:hAnsi="Tahoma" w:cs="Tahoma"/>
          <w:sz w:val="24"/>
          <w:szCs w:val="24"/>
        </w:rPr>
        <w:t xml:space="preserve"> kn za službenu odjeću Stožera civilne zaštite Općine Cetingrad. </w:t>
      </w:r>
      <w:r w:rsidR="00FD5819" w:rsidRPr="007D0B77">
        <w:rPr>
          <w:rFonts w:ascii="Tahoma" w:hAnsi="Tahoma" w:cs="Tahoma"/>
          <w:sz w:val="24"/>
          <w:szCs w:val="24"/>
        </w:rPr>
        <w:t>Za izradu</w:t>
      </w:r>
      <w:r w:rsidR="007D0B77">
        <w:rPr>
          <w:rFonts w:ascii="Tahoma" w:hAnsi="Tahoma" w:cs="Tahoma"/>
          <w:sz w:val="24"/>
          <w:szCs w:val="24"/>
        </w:rPr>
        <w:t xml:space="preserve"> plana djelovanja u području prirodnih nepogoda Općine Cetingrad i drugih sličnih planova sredstva su osigurana na podskupini, </w:t>
      </w:r>
      <w:proofErr w:type="spellStart"/>
      <w:r w:rsidR="007D0B77">
        <w:rPr>
          <w:rFonts w:ascii="Tahoma" w:hAnsi="Tahoma" w:cs="Tahoma"/>
          <w:sz w:val="24"/>
          <w:szCs w:val="24"/>
        </w:rPr>
        <w:t>426</w:t>
      </w:r>
      <w:proofErr w:type="spellEnd"/>
      <w:r w:rsidR="007D0B77">
        <w:rPr>
          <w:rFonts w:ascii="Tahoma" w:hAnsi="Tahoma" w:cs="Tahoma"/>
          <w:sz w:val="24"/>
          <w:szCs w:val="24"/>
        </w:rPr>
        <w:t xml:space="preserve"> Nematerijalna proizvedena imovina, u iznosu od </w:t>
      </w:r>
      <w:proofErr w:type="spellStart"/>
      <w:r w:rsidR="007D0B77">
        <w:rPr>
          <w:rFonts w:ascii="Tahoma" w:hAnsi="Tahoma" w:cs="Tahoma"/>
          <w:sz w:val="24"/>
          <w:szCs w:val="24"/>
        </w:rPr>
        <w:t>5.000</w:t>
      </w:r>
      <w:proofErr w:type="spellEnd"/>
      <w:r w:rsidR="007D0B77">
        <w:rPr>
          <w:rFonts w:ascii="Tahoma" w:hAnsi="Tahoma" w:cs="Tahoma"/>
          <w:sz w:val="24"/>
          <w:szCs w:val="24"/>
        </w:rPr>
        <w:t>,</w:t>
      </w:r>
      <w:proofErr w:type="spellStart"/>
      <w:r w:rsidR="007D0B77">
        <w:rPr>
          <w:rFonts w:ascii="Tahoma" w:hAnsi="Tahoma" w:cs="Tahoma"/>
          <w:sz w:val="24"/>
          <w:szCs w:val="24"/>
        </w:rPr>
        <w:t>00</w:t>
      </w:r>
      <w:proofErr w:type="spellEnd"/>
      <w:r w:rsidR="007D0B77">
        <w:rPr>
          <w:rFonts w:ascii="Tahoma" w:hAnsi="Tahoma" w:cs="Tahoma"/>
          <w:sz w:val="24"/>
          <w:szCs w:val="24"/>
        </w:rPr>
        <w:t xml:space="preserve"> kn. </w:t>
      </w:r>
    </w:p>
    <w:p w:rsidR="00FD5819" w:rsidRDefault="00FD5819" w:rsidP="009833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U sklopu Aktivnosti Gorska služba spašavanja, na podskupini </w:t>
      </w:r>
      <w:proofErr w:type="spellStart"/>
      <w:r>
        <w:rPr>
          <w:rFonts w:ascii="Tahoma" w:hAnsi="Tahoma" w:cs="Tahoma"/>
          <w:sz w:val="24"/>
          <w:szCs w:val="24"/>
        </w:rPr>
        <w:t>381</w:t>
      </w:r>
      <w:proofErr w:type="spellEnd"/>
      <w:r>
        <w:rPr>
          <w:rFonts w:ascii="Tahoma" w:hAnsi="Tahoma" w:cs="Tahoma"/>
          <w:sz w:val="24"/>
          <w:szCs w:val="24"/>
        </w:rPr>
        <w:t xml:space="preserve"> Tekuće donacije, planirana su sredstva za tekuće donacije Hrvatskoj gorskoj službi spašavanja, Stanica Karlovac, u iznosu od </w:t>
      </w:r>
      <w:proofErr w:type="spellStart"/>
      <w:r>
        <w:rPr>
          <w:rFonts w:ascii="Tahoma" w:hAnsi="Tahoma" w:cs="Tahoma"/>
          <w:sz w:val="24"/>
          <w:szCs w:val="24"/>
        </w:rPr>
        <w:t>10.000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 na temelju njihovog zahtjeva.</w:t>
      </w:r>
    </w:p>
    <w:p w:rsidR="00FD5819" w:rsidRPr="004E42DC" w:rsidRDefault="004E42DC" w:rsidP="009833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4E42DC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4E42DC">
        <w:rPr>
          <w:rFonts w:ascii="Tahoma" w:hAnsi="Tahoma" w:cs="Tahoma"/>
          <w:b/>
          <w:sz w:val="24"/>
          <w:szCs w:val="24"/>
        </w:rPr>
        <w:t>1013</w:t>
      </w:r>
      <w:proofErr w:type="spellEnd"/>
      <w:r w:rsidRPr="004E42DC">
        <w:rPr>
          <w:rFonts w:ascii="Tahoma" w:hAnsi="Tahoma" w:cs="Tahoma"/>
          <w:b/>
          <w:sz w:val="24"/>
          <w:szCs w:val="24"/>
        </w:rPr>
        <w:t xml:space="preserve"> Poljoprivreda</w:t>
      </w:r>
    </w:p>
    <w:p w:rsidR="004E42DC" w:rsidRDefault="004E42DC" w:rsidP="004E42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E42DC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Aktivnosti Potpore poljoprivredi </w:t>
      </w:r>
      <w:r w:rsidR="00751649">
        <w:rPr>
          <w:rFonts w:ascii="Tahoma" w:hAnsi="Tahoma" w:cs="Tahoma"/>
          <w:sz w:val="24"/>
          <w:szCs w:val="24"/>
        </w:rPr>
        <w:t xml:space="preserve">planirano je </w:t>
      </w:r>
      <w:proofErr w:type="spellStart"/>
      <w:r w:rsidR="00751649">
        <w:rPr>
          <w:rFonts w:ascii="Tahoma" w:hAnsi="Tahoma" w:cs="Tahoma"/>
          <w:sz w:val="24"/>
          <w:szCs w:val="24"/>
        </w:rPr>
        <w:t>10</w:t>
      </w:r>
      <w:r w:rsidR="009D3E59">
        <w:rPr>
          <w:rFonts w:ascii="Tahoma" w:hAnsi="Tahoma" w:cs="Tahoma"/>
          <w:sz w:val="24"/>
          <w:szCs w:val="24"/>
        </w:rPr>
        <w:t>0.000</w:t>
      </w:r>
      <w:proofErr w:type="spellEnd"/>
      <w:r w:rsidR="009D3E59">
        <w:rPr>
          <w:rFonts w:ascii="Tahoma" w:hAnsi="Tahoma" w:cs="Tahoma"/>
          <w:sz w:val="24"/>
          <w:szCs w:val="24"/>
        </w:rPr>
        <w:t>,</w:t>
      </w:r>
      <w:proofErr w:type="spellStart"/>
      <w:r w:rsidR="009D3E59">
        <w:rPr>
          <w:rFonts w:ascii="Tahoma" w:hAnsi="Tahoma" w:cs="Tahoma"/>
          <w:sz w:val="24"/>
          <w:szCs w:val="24"/>
        </w:rPr>
        <w:t>00</w:t>
      </w:r>
      <w:proofErr w:type="spellEnd"/>
      <w:r w:rsidR="009D3E59">
        <w:rPr>
          <w:rFonts w:ascii="Tahoma" w:hAnsi="Tahoma" w:cs="Tahoma"/>
          <w:sz w:val="24"/>
          <w:szCs w:val="24"/>
        </w:rPr>
        <w:t xml:space="preserve"> kn, na podskupini </w:t>
      </w:r>
      <w:proofErr w:type="spellStart"/>
      <w:r w:rsidR="009D3E59">
        <w:rPr>
          <w:rFonts w:ascii="Tahoma" w:hAnsi="Tahoma" w:cs="Tahoma"/>
          <w:sz w:val="24"/>
          <w:szCs w:val="24"/>
        </w:rPr>
        <w:t>372</w:t>
      </w:r>
      <w:proofErr w:type="spellEnd"/>
      <w:r w:rsidR="009D3E59">
        <w:rPr>
          <w:rFonts w:ascii="Tahoma" w:hAnsi="Tahoma" w:cs="Tahoma"/>
          <w:sz w:val="24"/>
          <w:szCs w:val="24"/>
        </w:rPr>
        <w:t xml:space="preserve"> Ostale naknade građanima i kućanstvima iz proračuna, za novčane potpore poljoprivrednicima s područja Općine na temelju</w:t>
      </w:r>
      <w:r w:rsidR="001F6AAE">
        <w:rPr>
          <w:rFonts w:ascii="Tahoma" w:hAnsi="Tahoma" w:cs="Tahoma"/>
          <w:sz w:val="24"/>
          <w:szCs w:val="24"/>
        </w:rPr>
        <w:t xml:space="preserve"> Programa potpora poljoprivredi.</w:t>
      </w:r>
    </w:p>
    <w:p w:rsidR="001F6AAE" w:rsidRDefault="001F6AAE" w:rsidP="004E42D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F6AAE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sklopu Aktivnosti Raspolaganje državnim poljoprivrednim zemljištem</w:t>
      </w:r>
      <w:r w:rsidR="008E19C4">
        <w:rPr>
          <w:rFonts w:ascii="Tahoma" w:hAnsi="Tahoma" w:cs="Tahoma"/>
          <w:sz w:val="24"/>
          <w:szCs w:val="24"/>
        </w:rPr>
        <w:t xml:space="preserve">, sredstva na podskupini </w:t>
      </w:r>
      <w:proofErr w:type="spellStart"/>
      <w:r w:rsidR="008E19C4">
        <w:rPr>
          <w:rFonts w:ascii="Tahoma" w:hAnsi="Tahoma" w:cs="Tahoma"/>
          <w:sz w:val="24"/>
          <w:szCs w:val="24"/>
        </w:rPr>
        <w:t>323</w:t>
      </w:r>
      <w:proofErr w:type="spellEnd"/>
      <w:r w:rsidR="008E19C4">
        <w:rPr>
          <w:rFonts w:ascii="Tahoma" w:hAnsi="Tahoma" w:cs="Tahoma"/>
          <w:sz w:val="24"/>
          <w:szCs w:val="24"/>
        </w:rPr>
        <w:t xml:space="preserve"> Rashodi za usluge predviđena su u iznosu od </w:t>
      </w:r>
      <w:proofErr w:type="spellStart"/>
      <w:r w:rsidR="008E19C4">
        <w:rPr>
          <w:rFonts w:ascii="Tahoma" w:hAnsi="Tahoma" w:cs="Tahoma"/>
          <w:sz w:val="24"/>
          <w:szCs w:val="24"/>
        </w:rPr>
        <w:t>20.000</w:t>
      </w:r>
      <w:proofErr w:type="spellEnd"/>
      <w:r w:rsidR="008E19C4">
        <w:rPr>
          <w:rFonts w:ascii="Tahoma" w:hAnsi="Tahoma" w:cs="Tahoma"/>
          <w:sz w:val="24"/>
          <w:szCs w:val="24"/>
        </w:rPr>
        <w:t>,</w:t>
      </w:r>
      <w:proofErr w:type="spellStart"/>
      <w:r w:rsidR="008E19C4">
        <w:rPr>
          <w:rFonts w:ascii="Tahoma" w:hAnsi="Tahoma" w:cs="Tahoma"/>
          <w:sz w:val="24"/>
          <w:szCs w:val="24"/>
        </w:rPr>
        <w:t>00</w:t>
      </w:r>
      <w:proofErr w:type="spellEnd"/>
      <w:r w:rsidR="008E19C4">
        <w:rPr>
          <w:rFonts w:ascii="Tahoma" w:hAnsi="Tahoma" w:cs="Tahoma"/>
          <w:sz w:val="24"/>
          <w:szCs w:val="24"/>
        </w:rPr>
        <w:t xml:space="preserve"> kn za geodetske usluge prilikom uvođenja u posjed </w:t>
      </w:r>
      <w:r w:rsidR="00A311D1">
        <w:rPr>
          <w:rFonts w:ascii="Tahoma" w:hAnsi="Tahoma" w:cs="Tahoma"/>
          <w:sz w:val="24"/>
          <w:szCs w:val="24"/>
        </w:rPr>
        <w:t>za z</w:t>
      </w:r>
      <w:r w:rsidR="008E19C4">
        <w:rPr>
          <w:rFonts w:ascii="Tahoma" w:hAnsi="Tahoma" w:cs="Tahoma"/>
          <w:sz w:val="24"/>
          <w:szCs w:val="24"/>
        </w:rPr>
        <w:t xml:space="preserve">akup poljoprivrednog zemljišta, ukoliko se pokaže potreba </w:t>
      </w:r>
      <w:r w:rsidR="00A311D1">
        <w:rPr>
          <w:rFonts w:ascii="Tahoma" w:hAnsi="Tahoma" w:cs="Tahoma"/>
          <w:sz w:val="24"/>
          <w:szCs w:val="24"/>
        </w:rPr>
        <w:t xml:space="preserve">za dodatnim geodetskim izmjerama i ucrtavanjima. Na podskupini </w:t>
      </w:r>
      <w:proofErr w:type="spellStart"/>
      <w:r w:rsidR="00A311D1">
        <w:rPr>
          <w:rFonts w:ascii="Tahoma" w:hAnsi="Tahoma" w:cs="Tahoma"/>
          <w:sz w:val="24"/>
          <w:szCs w:val="24"/>
        </w:rPr>
        <w:t>329</w:t>
      </w:r>
      <w:proofErr w:type="spellEnd"/>
      <w:r w:rsidR="00A311D1">
        <w:rPr>
          <w:rFonts w:ascii="Tahoma" w:hAnsi="Tahoma" w:cs="Tahoma"/>
          <w:sz w:val="24"/>
          <w:szCs w:val="24"/>
        </w:rPr>
        <w:t xml:space="preserve"> Ostali nespomenuti rashodi poslovanja, predviđena su sredstva za rad povjerenstva prilikom uvođenje u posjed za zakup poljoprivrednog zemljišta.</w:t>
      </w:r>
    </w:p>
    <w:p w:rsidR="00A311D1" w:rsidRPr="00A311D1" w:rsidRDefault="00A311D1" w:rsidP="004E42DC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A311D1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A311D1">
        <w:rPr>
          <w:rFonts w:ascii="Tahoma" w:hAnsi="Tahoma" w:cs="Tahoma"/>
          <w:b/>
          <w:sz w:val="24"/>
          <w:szCs w:val="24"/>
        </w:rPr>
        <w:t>1014</w:t>
      </w:r>
      <w:proofErr w:type="spellEnd"/>
      <w:r w:rsidRPr="00A311D1">
        <w:rPr>
          <w:rFonts w:ascii="Tahoma" w:hAnsi="Tahoma" w:cs="Tahoma"/>
          <w:b/>
          <w:sz w:val="24"/>
          <w:szCs w:val="24"/>
        </w:rPr>
        <w:t xml:space="preserve"> Gradnja objekata i uređaja komunalne infrastrukture</w:t>
      </w:r>
    </w:p>
    <w:p w:rsidR="00A311D1" w:rsidRDefault="00A311D1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311D1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Kapitalnim projektom </w:t>
      </w:r>
      <w:r w:rsidR="006B75F0">
        <w:rPr>
          <w:rFonts w:ascii="Tahoma" w:hAnsi="Tahoma" w:cs="Tahoma"/>
          <w:sz w:val="24"/>
          <w:szCs w:val="24"/>
        </w:rPr>
        <w:t>Uređenja općine uku</w:t>
      </w:r>
      <w:r w:rsidR="006B49B8">
        <w:rPr>
          <w:rFonts w:ascii="Tahoma" w:hAnsi="Tahoma" w:cs="Tahoma"/>
          <w:sz w:val="24"/>
          <w:szCs w:val="24"/>
        </w:rPr>
        <w:t xml:space="preserve">pno je predviđeno </w:t>
      </w:r>
      <w:proofErr w:type="spellStart"/>
      <w:r w:rsidR="006B49B8">
        <w:rPr>
          <w:rFonts w:ascii="Tahoma" w:hAnsi="Tahoma" w:cs="Tahoma"/>
          <w:sz w:val="24"/>
          <w:szCs w:val="24"/>
        </w:rPr>
        <w:t>485.000</w:t>
      </w:r>
      <w:proofErr w:type="spellEnd"/>
      <w:r w:rsidR="006B49B8">
        <w:rPr>
          <w:rFonts w:ascii="Tahoma" w:hAnsi="Tahoma" w:cs="Tahoma"/>
          <w:sz w:val="24"/>
          <w:szCs w:val="24"/>
        </w:rPr>
        <w:t>,</w:t>
      </w:r>
      <w:proofErr w:type="spellStart"/>
      <w:r w:rsidR="006B49B8">
        <w:rPr>
          <w:rFonts w:ascii="Tahoma" w:hAnsi="Tahoma" w:cs="Tahoma"/>
          <w:sz w:val="24"/>
          <w:szCs w:val="24"/>
        </w:rPr>
        <w:t>00</w:t>
      </w:r>
      <w:proofErr w:type="spellEnd"/>
      <w:r w:rsidR="006B49B8">
        <w:rPr>
          <w:rFonts w:ascii="Tahoma" w:hAnsi="Tahoma" w:cs="Tahoma"/>
          <w:sz w:val="24"/>
          <w:szCs w:val="24"/>
        </w:rPr>
        <w:t xml:space="preserve"> kn. </w:t>
      </w:r>
      <w:r w:rsidR="00E02069">
        <w:rPr>
          <w:rFonts w:ascii="Tahoma" w:hAnsi="Tahoma" w:cs="Tahoma"/>
          <w:sz w:val="24"/>
          <w:szCs w:val="24"/>
        </w:rPr>
        <w:t xml:space="preserve">Na podskupini </w:t>
      </w:r>
      <w:proofErr w:type="spellStart"/>
      <w:r w:rsidR="00E02069">
        <w:rPr>
          <w:rFonts w:ascii="Tahoma" w:hAnsi="Tahoma" w:cs="Tahoma"/>
          <w:sz w:val="24"/>
          <w:szCs w:val="24"/>
        </w:rPr>
        <w:t>411</w:t>
      </w:r>
      <w:proofErr w:type="spellEnd"/>
      <w:r w:rsidR="00E02069">
        <w:rPr>
          <w:rFonts w:ascii="Tahoma" w:hAnsi="Tahoma" w:cs="Tahoma"/>
          <w:sz w:val="24"/>
          <w:szCs w:val="24"/>
        </w:rPr>
        <w:t xml:space="preserve"> Materijalna imovina – prirodna bogatstva sredstva su planirana za kupnju zemljišta, od obitelji Mesić koje se nalazi u samom centru, u iznosu od </w:t>
      </w:r>
      <w:proofErr w:type="spellStart"/>
      <w:r w:rsidR="00E02069">
        <w:rPr>
          <w:rFonts w:ascii="Tahoma" w:hAnsi="Tahoma" w:cs="Tahoma"/>
          <w:sz w:val="24"/>
          <w:szCs w:val="24"/>
        </w:rPr>
        <w:t>400.000</w:t>
      </w:r>
      <w:proofErr w:type="spellEnd"/>
      <w:r w:rsidR="00E02069">
        <w:rPr>
          <w:rFonts w:ascii="Tahoma" w:hAnsi="Tahoma" w:cs="Tahoma"/>
          <w:sz w:val="24"/>
          <w:szCs w:val="24"/>
        </w:rPr>
        <w:t>,</w:t>
      </w:r>
      <w:proofErr w:type="spellStart"/>
      <w:r w:rsidR="00E02069">
        <w:rPr>
          <w:rFonts w:ascii="Tahoma" w:hAnsi="Tahoma" w:cs="Tahoma"/>
          <w:sz w:val="24"/>
          <w:szCs w:val="24"/>
        </w:rPr>
        <w:t>00</w:t>
      </w:r>
      <w:proofErr w:type="spellEnd"/>
      <w:r w:rsidR="00E02069">
        <w:rPr>
          <w:rFonts w:ascii="Tahoma" w:hAnsi="Tahoma" w:cs="Tahoma"/>
          <w:sz w:val="24"/>
          <w:szCs w:val="24"/>
        </w:rPr>
        <w:t xml:space="preserve"> kn. Nakon kupnje zemljišta na podskupini </w:t>
      </w:r>
      <w:proofErr w:type="spellStart"/>
      <w:r w:rsidR="00E02069">
        <w:rPr>
          <w:rFonts w:ascii="Tahoma" w:hAnsi="Tahoma" w:cs="Tahoma"/>
          <w:sz w:val="24"/>
          <w:szCs w:val="24"/>
        </w:rPr>
        <w:t>426</w:t>
      </w:r>
      <w:proofErr w:type="spellEnd"/>
      <w:r w:rsidR="00E02069">
        <w:rPr>
          <w:rFonts w:ascii="Tahoma" w:hAnsi="Tahoma" w:cs="Tahoma"/>
          <w:sz w:val="24"/>
          <w:szCs w:val="24"/>
        </w:rPr>
        <w:t xml:space="preserve"> Nematerijalna proizvedena imovina, planira se izrada idejnog projekta uređenja parka. Na podskupini </w:t>
      </w:r>
      <w:proofErr w:type="spellStart"/>
      <w:r w:rsidR="00E02069">
        <w:rPr>
          <w:rFonts w:ascii="Tahoma" w:hAnsi="Tahoma" w:cs="Tahoma"/>
          <w:sz w:val="24"/>
          <w:szCs w:val="24"/>
        </w:rPr>
        <w:t>451</w:t>
      </w:r>
      <w:proofErr w:type="spellEnd"/>
      <w:r w:rsidR="00E02069">
        <w:rPr>
          <w:rFonts w:ascii="Tahoma" w:hAnsi="Tahoma" w:cs="Tahoma"/>
          <w:sz w:val="24"/>
          <w:szCs w:val="24"/>
        </w:rPr>
        <w:t xml:space="preserve"> Dodatna ulaganja na građevinskim objektima, sredstva su predviđena u iznosu od </w:t>
      </w:r>
      <w:proofErr w:type="spellStart"/>
      <w:r w:rsidR="00354DE6">
        <w:rPr>
          <w:rFonts w:ascii="Tahoma" w:hAnsi="Tahoma" w:cs="Tahoma"/>
          <w:sz w:val="24"/>
          <w:szCs w:val="24"/>
        </w:rPr>
        <w:t>50.000</w:t>
      </w:r>
      <w:proofErr w:type="spellEnd"/>
      <w:r w:rsidR="00354DE6">
        <w:rPr>
          <w:rFonts w:ascii="Tahoma" w:hAnsi="Tahoma" w:cs="Tahoma"/>
          <w:sz w:val="24"/>
          <w:szCs w:val="24"/>
        </w:rPr>
        <w:t>,</w:t>
      </w:r>
      <w:proofErr w:type="spellStart"/>
      <w:r w:rsidR="00354DE6">
        <w:rPr>
          <w:rFonts w:ascii="Tahoma" w:hAnsi="Tahoma" w:cs="Tahoma"/>
          <w:sz w:val="24"/>
          <w:szCs w:val="24"/>
        </w:rPr>
        <w:t>00</w:t>
      </w:r>
      <w:proofErr w:type="spellEnd"/>
      <w:r w:rsidR="00354DE6">
        <w:rPr>
          <w:rFonts w:ascii="Tahoma" w:hAnsi="Tahoma" w:cs="Tahoma"/>
          <w:sz w:val="24"/>
          <w:szCs w:val="24"/>
        </w:rPr>
        <w:t xml:space="preserve"> kn (iz dva izvora: općih prihoda i primitaka i komunalnog doprinosa) za uređenje zgrade Općine, s čime bi se dodatno </w:t>
      </w:r>
      <w:proofErr w:type="spellStart"/>
      <w:r w:rsidR="00354DE6">
        <w:rPr>
          <w:rFonts w:ascii="Tahoma" w:hAnsi="Tahoma" w:cs="Tahoma"/>
          <w:sz w:val="24"/>
          <w:szCs w:val="24"/>
        </w:rPr>
        <w:t>uštedilo</w:t>
      </w:r>
      <w:proofErr w:type="spellEnd"/>
      <w:r w:rsidR="00354DE6">
        <w:rPr>
          <w:rFonts w:ascii="Tahoma" w:hAnsi="Tahoma" w:cs="Tahoma"/>
          <w:sz w:val="24"/>
          <w:szCs w:val="24"/>
        </w:rPr>
        <w:t xml:space="preserve"> na troškovima grijanja.</w:t>
      </w:r>
    </w:p>
    <w:p w:rsidR="00354DE6" w:rsidRDefault="00354DE6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354DE6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Kroz Kapitalni projekt Obnova Starog grada Cetina, na odjeljku </w:t>
      </w:r>
      <w:proofErr w:type="spellStart"/>
      <w:r>
        <w:rPr>
          <w:rFonts w:ascii="Tahoma" w:hAnsi="Tahoma" w:cs="Tahoma"/>
          <w:sz w:val="24"/>
          <w:szCs w:val="24"/>
        </w:rPr>
        <w:t>4124</w:t>
      </w:r>
      <w:proofErr w:type="spellEnd"/>
      <w:r>
        <w:rPr>
          <w:rFonts w:ascii="Tahoma" w:hAnsi="Tahoma" w:cs="Tahoma"/>
          <w:sz w:val="24"/>
          <w:szCs w:val="24"/>
        </w:rPr>
        <w:t xml:space="preserve"> Ulaganje u tuđu imovinu radi prava korištenja, sredstva su planirana </w:t>
      </w:r>
      <w:r w:rsidR="00540F0D">
        <w:rPr>
          <w:rFonts w:ascii="Tahoma" w:hAnsi="Tahoma" w:cs="Tahoma"/>
          <w:sz w:val="24"/>
          <w:szCs w:val="24"/>
        </w:rPr>
        <w:t xml:space="preserve">za daljnju obnovu Starog grada Cetina </w:t>
      </w:r>
      <w:r>
        <w:rPr>
          <w:rFonts w:ascii="Tahoma" w:hAnsi="Tahoma" w:cs="Tahoma"/>
          <w:sz w:val="24"/>
          <w:szCs w:val="24"/>
        </w:rPr>
        <w:t xml:space="preserve">u iznosu od </w:t>
      </w:r>
      <w:proofErr w:type="spellStart"/>
      <w:r>
        <w:rPr>
          <w:rFonts w:ascii="Tahoma" w:hAnsi="Tahoma" w:cs="Tahoma"/>
          <w:sz w:val="24"/>
          <w:szCs w:val="24"/>
        </w:rPr>
        <w:t>78.500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 iz općih pri</w:t>
      </w:r>
      <w:r w:rsidR="00540F0D">
        <w:rPr>
          <w:rFonts w:ascii="Tahoma" w:hAnsi="Tahoma" w:cs="Tahoma"/>
          <w:sz w:val="24"/>
          <w:szCs w:val="24"/>
        </w:rPr>
        <w:t>hoda i</w:t>
      </w:r>
      <w:r>
        <w:rPr>
          <w:rFonts w:ascii="Tahoma" w:hAnsi="Tahoma" w:cs="Tahoma"/>
          <w:sz w:val="24"/>
          <w:szCs w:val="24"/>
        </w:rPr>
        <w:t xml:space="preserve"> u iznosu od </w:t>
      </w:r>
      <w:proofErr w:type="spellStart"/>
      <w:r>
        <w:rPr>
          <w:rFonts w:ascii="Tahoma" w:hAnsi="Tahoma" w:cs="Tahoma"/>
          <w:sz w:val="24"/>
          <w:szCs w:val="24"/>
        </w:rPr>
        <w:t>421.500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</w:t>
      </w:r>
      <w:r w:rsidR="00540F0D">
        <w:rPr>
          <w:rFonts w:ascii="Tahoma" w:hAnsi="Tahoma" w:cs="Tahoma"/>
          <w:sz w:val="24"/>
          <w:szCs w:val="24"/>
        </w:rPr>
        <w:t xml:space="preserve"> na temelju kapitalnih pomoći Ministarstva kulture i medija.</w:t>
      </w:r>
    </w:p>
    <w:p w:rsidR="00540F0D" w:rsidRDefault="00540F0D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40F0D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Kapitalnog projekta Ceste planirano je daljnje asfaltiranje Općinskih ne</w:t>
      </w:r>
      <w:r w:rsidR="00ED44BF">
        <w:rPr>
          <w:rFonts w:ascii="Tahoma" w:hAnsi="Tahoma" w:cs="Tahoma"/>
          <w:sz w:val="24"/>
          <w:szCs w:val="24"/>
        </w:rPr>
        <w:t>razvrstanih cesta. Ovaj kapitalni projekt financirat će se i</w:t>
      </w:r>
      <w:r w:rsidR="00751649">
        <w:rPr>
          <w:rFonts w:ascii="Tahoma" w:hAnsi="Tahoma" w:cs="Tahoma"/>
          <w:sz w:val="24"/>
          <w:szCs w:val="24"/>
        </w:rPr>
        <w:t>z općih prihoda i primitaka (</w:t>
      </w:r>
      <w:proofErr w:type="spellStart"/>
      <w:r w:rsidR="00751649">
        <w:rPr>
          <w:rFonts w:ascii="Tahoma" w:hAnsi="Tahoma" w:cs="Tahoma"/>
          <w:sz w:val="24"/>
          <w:szCs w:val="24"/>
        </w:rPr>
        <w:t>150</w:t>
      </w:r>
      <w:bookmarkStart w:id="0" w:name="_GoBack"/>
      <w:bookmarkEnd w:id="0"/>
      <w:r w:rsidR="00ED44BF">
        <w:rPr>
          <w:rFonts w:ascii="Tahoma" w:hAnsi="Tahoma" w:cs="Tahoma"/>
          <w:sz w:val="24"/>
          <w:szCs w:val="24"/>
        </w:rPr>
        <w:t>.000</w:t>
      </w:r>
      <w:proofErr w:type="spellEnd"/>
      <w:r w:rsidR="00ED44BF">
        <w:rPr>
          <w:rFonts w:ascii="Tahoma" w:hAnsi="Tahoma" w:cs="Tahoma"/>
          <w:sz w:val="24"/>
          <w:szCs w:val="24"/>
        </w:rPr>
        <w:t>,</w:t>
      </w:r>
      <w:proofErr w:type="spellStart"/>
      <w:r w:rsidR="00ED44BF">
        <w:rPr>
          <w:rFonts w:ascii="Tahoma" w:hAnsi="Tahoma" w:cs="Tahoma"/>
          <w:sz w:val="24"/>
          <w:szCs w:val="24"/>
        </w:rPr>
        <w:t>00</w:t>
      </w:r>
      <w:proofErr w:type="spellEnd"/>
      <w:r w:rsidR="00ED44BF">
        <w:rPr>
          <w:rFonts w:ascii="Tahoma" w:hAnsi="Tahoma" w:cs="Tahoma"/>
          <w:sz w:val="24"/>
          <w:szCs w:val="24"/>
        </w:rPr>
        <w:t xml:space="preserve"> kn), iz doprinosa za šume (</w:t>
      </w:r>
      <w:proofErr w:type="spellStart"/>
      <w:r w:rsidR="00ED44BF">
        <w:rPr>
          <w:rFonts w:ascii="Tahoma" w:hAnsi="Tahoma" w:cs="Tahoma"/>
          <w:sz w:val="24"/>
          <w:szCs w:val="24"/>
        </w:rPr>
        <w:t>50.000</w:t>
      </w:r>
      <w:proofErr w:type="spellEnd"/>
      <w:r w:rsidR="00ED44BF">
        <w:rPr>
          <w:rFonts w:ascii="Tahoma" w:hAnsi="Tahoma" w:cs="Tahoma"/>
          <w:sz w:val="24"/>
          <w:szCs w:val="24"/>
        </w:rPr>
        <w:t>,</w:t>
      </w:r>
      <w:proofErr w:type="spellStart"/>
      <w:r w:rsidR="00ED44BF">
        <w:rPr>
          <w:rFonts w:ascii="Tahoma" w:hAnsi="Tahoma" w:cs="Tahoma"/>
          <w:sz w:val="24"/>
          <w:szCs w:val="24"/>
        </w:rPr>
        <w:t>00</w:t>
      </w:r>
      <w:proofErr w:type="spellEnd"/>
      <w:r w:rsidR="00ED44BF">
        <w:rPr>
          <w:rFonts w:ascii="Tahoma" w:hAnsi="Tahoma" w:cs="Tahoma"/>
          <w:sz w:val="24"/>
          <w:szCs w:val="24"/>
        </w:rPr>
        <w:t xml:space="preserve"> kn), iz mjesnog samodoprinosa (stanovnici Ponora, </w:t>
      </w:r>
      <w:proofErr w:type="spellStart"/>
      <w:r w:rsidR="00ED44BF">
        <w:rPr>
          <w:rFonts w:ascii="Tahoma" w:hAnsi="Tahoma" w:cs="Tahoma"/>
          <w:sz w:val="24"/>
          <w:szCs w:val="24"/>
        </w:rPr>
        <w:t>200.000</w:t>
      </w:r>
      <w:proofErr w:type="spellEnd"/>
      <w:r w:rsidR="00ED44BF">
        <w:rPr>
          <w:rFonts w:ascii="Tahoma" w:hAnsi="Tahoma" w:cs="Tahoma"/>
          <w:sz w:val="24"/>
          <w:szCs w:val="24"/>
        </w:rPr>
        <w:t>,</w:t>
      </w:r>
      <w:proofErr w:type="spellStart"/>
      <w:r w:rsidR="00ED44BF">
        <w:rPr>
          <w:rFonts w:ascii="Tahoma" w:hAnsi="Tahoma" w:cs="Tahoma"/>
          <w:sz w:val="24"/>
          <w:szCs w:val="24"/>
        </w:rPr>
        <w:t>00</w:t>
      </w:r>
      <w:proofErr w:type="spellEnd"/>
      <w:r w:rsidR="00ED44BF">
        <w:rPr>
          <w:rFonts w:ascii="Tahoma" w:hAnsi="Tahoma" w:cs="Tahoma"/>
          <w:sz w:val="24"/>
          <w:szCs w:val="24"/>
        </w:rPr>
        <w:t xml:space="preserve"> kn) te iz kapitalnih pomoći Ministarstva regionalnog razvoja i fondova Europske unije (</w:t>
      </w:r>
      <w:proofErr w:type="spellStart"/>
      <w:r w:rsidR="00ED44BF">
        <w:rPr>
          <w:rFonts w:ascii="Tahoma" w:hAnsi="Tahoma" w:cs="Tahoma"/>
          <w:sz w:val="24"/>
          <w:szCs w:val="24"/>
        </w:rPr>
        <w:t>550.000</w:t>
      </w:r>
      <w:proofErr w:type="spellEnd"/>
      <w:r w:rsidR="00ED44BF">
        <w:rPr>
          <w:rFonts w:ascii="Tahoma" w:hAnsi="Tahoma" w:cs="Tahoma"/>
          <w:sz w:val="24"/>
          <w:szCs w:val="24"/>
        </w:rPr>
        <w:t>,</w:t>
      </w:r>
      <w:proofErr w:type="spellStart"/>
      <w:r w:rsidR="00ED44BF">
        <w:rPr>
          <w:rFonts w:ascii="Tahoma" w:hAnsi="Tahoma" w:cs="Tahoma"/>
          <w:sz w:val="24"/>
          <w:szCs w:val="24"/>
        </w:rPr>
        <w:t>00</w:t>
      </w:r>
      <w:proofErr w:type="spellEnd"/>
      <w:r w:rsidR="00ED44BF">
        <w:rPr>
          <w:rFonts w:ascii="Tahoma" w:hAnsi="Tahoma" w:cs="Tahoma"/>
          <w:sz w:val="24"/>
          <w:szCs w:val="24"/>
        </w:rPr>
        <w:t xml:space="preserve"> kn).</w:t>
      </w:r>
      <w:r w:rsidR="00C04967">
        <w:rPr>
          <w:rFonts w:ascii="Tahoma" w:hAnsi="Tahoma" w:cs="Tahoma"/>
          <w:sz w:val="24"/>
          <w:szCs w:val="24"/>
        </w:rPr>
        <w:t xml:space="preserve"> </w:t>
      </w:r>
    </w:p>
    <w:p w:rsidR="00C04967" w:rsidRDefault="00C04967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04967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Kapitalnog projekta Izrada dokumentacije za izgradnju nogostupa, sredstva su planirana u iznosu od </w:t>
      </w:r>
      <w:proofErr w:type="spellStart"/>
      <w:r>
        <w:rPr>
          <w:rFonts w:ascii="Tahoma" w:hAnsi="Tahoma" w:cs="Tahoma"/>
          <w:sz w:val="24"/>
          <w:szCs w:val="24"/>
        </w:rPr>
        <w:t>50.000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 za izradu projektne dokumentacije za nogostup na potezu od Osnovne škole do centra Općine. Sredstva su predviđena iz vlastitih prihod</w:t>
      </w:r>
      <w:r w:rsidR="0024551C">
        <w:rPr>
          <w:rFonts w:ascii="Tahoma" w:hAnsi="Tahoma" w:cs="Tahoma"/>
          <w:sz w:val="24"/>
          <w:szCs w:val="24"/>
        </w:rPr>
        <w:t>a (</w:t>
      </w:r>
      <w:proofErr w:type="spellStart"/>
      <w:r w:rsidR="0024551C">
        <w:rPr>
          <w:rFonts w:ascii="Tahoma" w:hAnsi="Tahoma" w:cs="Tahoma"/>
          <w:sz w:val="24"/>
          <w:szCs w:val="24"/>
        </w:rPr>
        <w:t>40.000</w:t>
      </w:r>
      <w:proofErr w:type="spellEnd"/>
      <w:r w:rsidR="0024551C">
        <w:rPr>
          <w:rFonts w:ascii="Tahoma" w:hAnsi="Tahoma" w:cs="Tahoma"/>
          <w:sz w:val="24"/>
          <w:szCs w:val="24"/>
        </w:rPr>
        <w:t>,</w:t>
      </w:r>
      <w:proofErr w:type="spellStart"/>
      <w:r w:rsidR="0024551C">
        <w:rPr>
          <w:rFonts w:ascii="Tahoma" w:hAnsi="Tahoma" w:cs="Tahoma"/>
          <w:sz w:val="24"/>
          <w:szCs w:val="24"/>
        </w:rPr>
        <w:t>00</w:t>
      </w:r>
      <w:proofErr w:type="spellEnd"/>
      <w:r w:rsidR="0024551C">
        <w:rPr>
          <w:rFonts w:ascii="Tahoma" w:hAnsi="Tahoma" w:cs="Tahoma"/>
          <w:sz w:val="24"/>
          <w:szCs w:val="24"/>
        </w:rPr>
        <w:t xml:space="preserve"> kn) i</w:t>
      </w:r>
      <w:r w:rsidR="006559E2">
        <w:rPr>
          <w:rFonts w:ascii="Tahoma" w:hAnsi="Tahoma" w:cs="Tahoma"/>
          <w:sz w:val="24"/>
          <w:szCs w:val="24"/>
        </w:rPr>
        <w:t xml:space="preserve"> iz prihoda od naknade za zadržavanje nezakonito izgrađenih zgrada (</w:t>
      </w:r>
      <w:proofErr w:type="spellStart"/>
      <w:r w:rsidR="006559E2">
        <w:rPr>
          <w:rFonts w:ascii="Tahoma" w:hAnsi="Tahoma" w:cs="Tahoma"/>
          <w:sz w:val="24"/>
          <w:szCs w:val="24"/>
        </w:rPr>
        <w:t>10.000</w:t>
      </w:r>
      <w:proofErr w:type="spellEnd"/>
      <w:r w:rsidR="006559E2">
        <w:rPr>
          <w:rFonts w:ascii="Tahoma" w:hAnsi="Tahoma" w:cs="Tahoma"/>
          <w:sz w:val="24"/>
          <w:szCs w:val="24"/>
        </w:rPr>
        <w:t>,</w:t>
      </w:r>
      <w:proofErr w:type="spellStart"/>
      <w:r w:rsidR="006559E2">
        <w:rPr>
          <w:rFonts w:ascii="Tahoma" w:hAnsi="Tahoma" w:cs="Tahoma"/>
          <w:sz w:val="24"/>
          <w:szCs w:val="24"/>
        </w:rPr>
        <w:t>00</w:t>
      </w:r>
      <w:proofErr w:type="spellEnd"/>
      <w:r w:rsidR="006559E2">
        <w:rPr>
          <w:rFonts w:ascii="Tahoma" w:hAnsi="Tahoma" w:cs="Tahoma"/>
          <w:sz w:val="24"/>
          <w:szCs w:val="24"/>
        </w:rPr>
        <w:t xml:space="preserve"> kn).</w:t>
      </w:r>
    </w:p>
    <w:p w:rsidR="006559E2" w:rsidRDefault="0056230B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6230B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Kapitalni projekt Poučno – pješačka staza planiran je u ukupnom iznosu od </w:t>
      </w:r>
      <w:proofErr w:type="spellStart"/>
      <w:r>
        <w:rPr>
          <w:rFonts w:ascii="Tahoma" w:hAnsi="Tahoma" w:cs="Tahoma"/>
          <w:sz w:val="24"/>
          <w:szCs w:val="24"/>
        </w:rPr>
        <w:t>750.000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 </w:t>
      </w:r>
      <w:r w:rsidR="00EC3ACF">
        <w:rPr>
          <w:rFonts w:ascii="Tahoma" w:hAnsi="Tahoma" w:cs="Tahoma"/>
          <w:sz w:val="24"/>
          <w:szCs w:val="24"/>
        </w:rPr>
        <w:t xml:space="preserve">Na podskupini </w:t>
      </w:r>
      <w:proofErr w:type="spellStart"/>
      <w:r w:rsidR="00EC3ACF">
        <w:rPr>
          <w:rFonts w:ascii="Tahoma" w:hAnsi="Tahoma" w:cs="Tahoma"/>
          <w:sz w:val="24"/>
          <w:szCs w:val="24"/>
        </w:rPr>
        <w:t>342</w:t>
      </w:r>
      <w:proofErr w:type="spellEnd"/>
      <w:r w:rsidR="00EC3ACF">
        <w:rPr>
          <w:rFonts w:ascii="Tahoma" w:hAnsi="Tahoma" w:cs="Tahoma"/>
          <w:sz w:val="24"/>
          <w:szCs w:val="24"/>
        </w:rPr>
        <w:t xml:space="preserve"> Kamate za primljene kredite i zajmove</w:t>
      </w:r>
      <w:r w:rsidR="001A0E91">
        <w:rPr>
          <w:rFonts w:ascii="Tahoma" w:hAnsi="Tahoma" w:cs="Tahoma"/>
          <w:sz w:val="24"/>
          <w:szCs w:val="24"/>
        </w:rPr>
        <w:t xml:space="preserve">, predviđena su sredstva za </w:t>
      </w:r>
      <w:r w:rsidR="00AC3A46">
        <w:rPr>
          <w:rFonts w:ascii="Tahoma" w:hAnsi="Tahoma" w:cs="Tahoma"/>
          <w:sz w:val="24"/>
          <w:szCs w:val="24"/>
        </w:rPr>
        <w:t>plaćanje kamata nastalih</w:t>
      </w:r>
      <w:r w:rsidR="001A0E91">
        <w:rPr>
          <w:rFonts w:ascii="Tahoma" w:hAnsi="Tahoma" w:cs="Tahoma"/>
          <w:sz w:val="24"/>
          <w:szCs w:val="24"/>
        </w:rPr>
        <w:t xml:space="preserve"> na temelju p</w:t>
      </w:r>
      <w:r w:rsidR="00A04E50">
        <w:rPr>
          <w:rFonts w:ascii="Tahoma" w:hAnsi="Tahoma" w:cs="Tahoma"/>
          <w:sz w:val="24"/>
          <w:szCs w:val="24"/>
        </w:rPr>
        <w:t xml:space="preserve">rimljenog kredita u </w:t>
      </w:r>
      <w:proofErr w:type="spellStart"/>
      <w:r w:rsidR="00A04E50">
        <w:rPr>
          <w:rFonts w:ascii="Tahoma" w:hAnsi="Tahoma" w:cs="Tahoma"/>
          <w:sz w:val="24"/>
          <w:szCs w:val="24"/>
        </w:rPr>
        <w:t>2020</w:t>
      </w:r>
      <w:proofErr w:type="spellEnd"/>
      <w:r w:rsidR="00A04E50">
        <w:rPr>
          <w:rFonts w:ascii="Tahoma" w:hAnsi="Tahoma" w:cs="Tahoma"/>
          <w:sz w:val="24"/>
          <w:szCs w:val="24"/>
        </w:rPr>
        <w:t>. godini</w:t>
      </w:r>
      <w:r w:rsidR="001A0E91">
        <w:rPr>
          <w:rFonts w:ascii="Tahoma" w:hAnsi="Tahoma" w:cs="Tahoma"/>
          <w:sz w:val="24"/>
          <w:szCs w:val="24"/>
        </w:rPr>
        <w:t>.</w:t>
      </w:r>
      <w:r w:rsidR="00A04E50">
        <w:rPr>
          <w:rFonts w:ascii="Tahoma" w:hAnsi="Tahoma" w:cs="Tahoma"/>
          <w:sz w:val="24"/>
          <w:szCs w:val="24"/>
        </w:rPr>
        <w:t xml:space="preserve"> Na podskupini </w:t>
      </w:r>
      <w:proofErr w:type="spellStart"/>
      <w:r w:rsidR="00A04E50">
        <w:rPr>
          <w:rFonts w:ascii="Tahoma" w:hAnsi="Tahoma" w:cs="Tahoma"/>
          <w:sz w:val="24"/>
          <w:szCs w:val="24"/>
        </w:rPr>
        <w:t>421</w:t>
      </w:r>
      <w:proofErr w:type="spellEnd"/>
      <w:r w:rsidR="00A04E50">
        <w:rPr>
          <w:rFonts w:ascii="Tahoma" w:hAnsi="Tahoma" w:cs="Tahoma"/>
          <w:sz w:val="24"/>
          <w:szCs w:val="24"/>
        </w:rPr>
        <w:t xml:space="preserve"> Građevinski objekti sredstva su plan</w:t>
      </w:r>
      <w:r w:rsidR="006E5E43">
        <w:rPr>
          <w:rFonts w:ascii="Tahoma" w:hAnsi="Tahoma" w:cs="Tahoma"/>
          <w:sz w:val="24"/>
          <w:szCs w:val="24"/>
        </w:rPr>
        <w:t xml:space="preserve">irana u iznosu od </w:t>
      </w:r>
      <w:proofErr w:type="spellStart"/>
      <w:r w:rsidR="006E5E43">
        <w:rPr>
          <w:rFonts w:ascii="Tahoma" w:hAnsi="Tahoma" w:cs="Tahoma"/>
          <w:sz w:val="24"/>
          <w:szCs w:val="24"/>
        </w:rPr>
        <w:t>100.000</w:t>
      </w:r>
      <w:proofErr w:type="spellEnd"/>
      <w:r w:rsidR="006E5E43">
        <w:rPr>
          <w:rFonts w:ascii="Tahoma" w:hAnsi="Tahoma" w:cs="Tahoma"/>
          <w:sz w:val="24"/>
          <w:szCs w:val="24"/>
        </w:rPr>
        <w:t>,</w:t>
      </w:r>
      <w:proofErr w:type="spellStart"/>
      <w:r w:rsidR="006E5E43">
        <w:rPr>
          <w:rFonts w:ascii="Tahoma" w:hAnsi="Tahoma" w:cs="Tahoma"/>
          <w:sz w:val="24"/>
          <w:szCs w:val="24"/>
        </w:rPr>
        <w:t>00</w:t>
      </w:r>
      <w:proofErr w:type="spellEnd"/>
      <w:r w:rsidR="006E5E43">
        <w:rPr>
          <w:rFonts w:ascii="Tahoma" w:hAnsi="Tahoma" w:cs="Tahoma"/>
          <w:sz w:val="24"/>
          <w:szCs w:val="24"/>
        </w:rPr>
        <w:t xml:space="preserve"> kn za plaćanje zadnje ispostavljene situacije</w:t>
      </w:r>
      <w:r w:rsidR="00A04E50">
        <w:rPr>
          <w:rFonts w:ascii="Tahoma" w:hAnsi="Tahoma" w:cs="Tahoma"/>
          <w:sz w:val="24"/>
          <w:szCs w:val="24"/>
        </w:rPr>
        <w:t xml:space="preserve">. Na podskupini </w:t>
      </w:r>
      <w:proofErr w:type="spellStart"/>
      <w:r w:rsidR="00A04E50">
        <w:rPr>
          <w:rFonts w:ascii="Tahoma" w:hAnsi="Tahoma" w:cs="Tahoma"/>
          <w:sz w:val="24"/>
          <w:szCs w:val="24"/>
        </w:rPr>
        <w:t>544</w:t>
      </w:r>
      <w:proofErr w:type="spellEnd"/>
      <w:r w:rsidR="00A04E50">
        <w:rPr>
          <w:rFonts w:ascii="Tahoma" w:hAnsi="Tahoma" w:cs="Tahoma"/>
          <w:sz w:val="24"/>
          <w:szCs w:val="24"/>
        </w:rPr>
        <w:t xml:space="preserve"> Otplata glavnice primljenih kredita i zajmova od kreditnih i ostalih financijskih institucija izvan javnog sektora, sredstva se</w:t>
      </w:r>
      <w:r w:rsidR="004B3FF5">
        <w:rPr>
          <w:rFonts w:ascii="Tahoma" w:hAnsi="Tahoma" w:cs="Tahoma"/>
          <w:sz w:val="24"/>
          <w:szCs w:val="24"/>
        </w:rPr>
        <w:t xml:space="preserve"> planiraju iz Agencije za plaćanje u poljoprivredi, ribarstvu i ruralnom razvoju</w:t>
      </w:r>
      <w:r w:rsidR="00A04E50">
        <w:rPr>
          <w:rFonts w:ascii="Tahoma" w:hAnsi="Tahoma" w:cs="Tahoma"/>
          <w:sz w:val="24"/>
          <w:szCs w:val="24"/>
        </w:rPr>
        <w:t xml:space="preserve"> </w:t>
      </w:r>
      <w:r w:rsidR="00AC3A46">
        <w:rPr>
          <w:rFonts w:ascii="Tahoma" w:hAnsi="Tahoma" w:cs="Tahoma"/>
          <w:sz w:val="24"/>
          <w:szCs w:val="24"/>
        </w:rPr>
        <w:t>na temelju</w:t>
      </w:r>
      <w:r w:rsidR="00A04E50">
        <w:rPr>
          <w:rFonts w:ascii="Tahoma" w:hAnsi="Tahoma" w:cs="Tahoma"/>
          <w:sz w:val="24"/>
          <w:szCs w:val="24"/>
        </w:rPr>
        <w:t xml:space="preserve"> podnesenog zahtjeva za isplatu, a utrošit će se na vraćanje kredita koji je primljen u </w:t>
      </w:r>
      <w:proofErr w:type="spellStart"/>
      <w:r w:rsidR="00A04E50">
        <w:rPr>
          <w:rFonts w:ascii="Tahoma" w:hAnsi="Tahoma" w:cs="Tahoma"/>
          <w:sz w:val="24"/>
          <w:szCs w:val="24"/>
        </w:rPr>
        <w:t>2020</w:t>
      </w:r>
      <w:proofErr w:type="spellEnd"/>
      <w:r w:rsidR="00A04E50">
        <w:rPr>
          <w:rFonts w:ascii="Tahoma" w:hAnsi="Tahoma" w:cs="Tahoma"/>
          <w:sz w:val="24"/>
          <w:szCs w:val="24"/>
        </w:rPr>
        <w:t>. godini</w:t>
      </w:r>
      <w:r w:rsidR="00AC3A46">
        <w:rPr>
          <w:rFonts w:ascii="Tahoma" w:hAnsi="Tahoma" w:cs="Tahoma"/>
          <w:sz w:val="24"/>
          <w:szCs w:val="24"/>
        </w:rPr>
        <w:t>,</w:t>
      </w:r>
      <w:r w:rsidR="00A04E50">
        <w:rPr>
          <w:rFonts w:ascii="Tahoma" w:hAnsi="Tahoma" w:cs="Tahoma"/>
          <w:sz w:val="24"/>
          <w:szCs w:val="24"/>
        </w:rPr>
        <w:t xml:space="preserve"> radi </w:t>
      </w:r>
      <w:r w:rsidR="00A04E50">
        <w:rPr>
          <w:rFonts w:ascii="Tahoma" w:hAnsi="Tahoma" w:cs="Tahoma"/>
          <w:sz w:val="24"/>
          <w:szCs w:val="24"/>
        </w:rPr>
        <w:lastRenderedPageBreak/>
        <w:t xml:space="preserve">premošćivanja financijskog jaza nastalog </w:t>
      </w:r>
      <w:r w:rsidR="00AC3A46">
        <w:rPr>
          <w:rFonts w:ascii="Tahoma" w:hAnsi="Tahoma" w:cs="Tahoma"/>
          <w:sz w:val="24"/>
          <w:szCs w:val="24"/>
        </w:rPr>
        <w:t xml:space="preserve">zbog različite dinamike priljeva sredstava i dospijeća obveza, u iznosu od </w:t>
      </w:r>
      <w:proofErr w:type="spellStart"/>
      <w:r w:rsidR="00AC3A46">
        <w:rPr>
          <w:rFonts w:ascii="Tahoma" w:hAnsi="Tahoma" w:cs="Tahoma"/>
          <w:sz w:val="24"/>
          <w:szCs w:val="24"/>
        </w:rPr>
        <w:t>630.000</w:t>
      </w:r>
      <w:proofErr w:type="spellEnd"/>
      <w:r w:rsidR="00AC3A46">
        <w:rPr>
          <w:rFonts w:ascii="Tahoma" w:hAnsi="Tahoma" w:cs="Tahoma"/>
          <w:sz w:val="24"/>
          <w:szCs w:val="24"/>
        </w:rPr>
        <w:t>,</w:t>
      </w:r>
      <w:proofErr w:type="spellStart"/>
      <w:r w:rsidR="00AC3A46">
        <w:rPr>
          <w:rFonts w:ascii="Tahoma" w:hAnsi="Tahoma" w:cs="Tahoma"/>
          <w:sz w:val="24"/>
          <w:szCs w:val="24"/>
        </w:rPr>
        <w:t>00</w:t>
      </w:r>
      <w:proofErr w:type="spellEnd"/>
      <w:r w:rsidR="00AC3A46">
        <w:rPr>
          <w:rFonts w:ascii="Tahoma" w:hAnsi="Tahoma" w:cs="Tahoma"/>
          <w:sz w:val="24"/>
          <w:szCs w:val="24"/>
        </w:rPr>
        <w:t xml:space="preserve"> kn.</w:t>
      </w:r>
    </w:p>
    <w:p w:rsidR="00AC3A46" w:rsidRDefault="00AC3A46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C3A46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Kapitalnog projekta Vodovod </w:t>
      </w:r>
      <w:proofErr w:type="spellStart"/>
      <w:r>
        <w:rPr>
          <w:rFonts w:ascii="Tahoma" w:hAnsi="Tahoma" w:cs="Tahoma"/>
          <w:sz w:val="24"/>
          <w:szCs w:val="24"/>
        </w:rPr>
        <w:t>Furjan</w:t>
      </w:r>
      <w:proofErr w:type="spellEnd"/>
      <w:r>
        <w:rPr>
          <w:rFonts w:ascii="Tahoma" w:hAnsi="Tahoma" w:cs="Tahoma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</w:rPr>
        <w:t>Bogovolja</w:t>
      </w:r>
      <w:proofErr w:type="spellEnd"/>
      <w:r w:rsidR="007D0B77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planirano je </w:t>
      </w:r>
      <w:r w:rsidR="007D0B77">
        <w:rPr>
          <w:rFonts w:ascii="Tahoma" w:hAnsi="Tahoma" w:cs="Tahoma"/>
          <w:sz w:val="24"/>
          <w:szCs w:val="24"/>
        </w:rPr>
        <w:t xml:space="preserve">sufinanciranje izgradnje južnog dijela vodovoda u naselju </w:t>
      </w:r>
      <w:proofErr w:type="spellStart"/>
      <w:r w:rsidR="007D0B77">
        <w:rPr>
          <w:rFonts w:ascii="Tahoma" w:hAnsi="Tahoma" w:cs="Tahoma"/>
          <w:sz w:val="24"/>
          <w:szCs w:val="24"/>
        </w:rPr>
        <w:t>Bogovolja</w:t>
      </w:r>
      <w:proofErr w:type="spellEnd"/>
      <w:r w:rsidR="007D0B77">
        <w:rPr>
          <w:rFonts w:ascii="Tahoma" w:hAnsi="Tahoma" w:cs="Tahoma"/>
          <w:sz w:val="24"/>
          <w:szCs w:val="24"/>
        </w:rPr>
        <w:t xml:space="preserve"> s iznosom od </w:t>
      </w:r>
      <w:proofErr w:type="spellStart"/>
      <w:r w:rsidR="007D0B77">
        <w:rPr>
          <w:rFonts w:ascii="Tahoma" w:hAnsi="Tahoma" w:cs="Tahoma"/>
          <w:sz w:val="24"/>
          <w:szCs w:val="24"/>
        </w:rPr>
        <w:t>300.000</w:t>
      </w:r>
      <w:proofErr w:type="spellEnd"/>
      <w:r w:rsidR="007D0B77">
        <w:rPr>
          <w:rFonts w:ascii="Tahoma" w:hAnsi="Tahoma" w:cs="Tahoma"/>
          <w:sz w:val="24"/>
          <w:szCs w:val="24"/>
        </w:rPr>
        <w:t>,</w:t>
      </w:r>
      <w:proofErr w:type="spellStart"/>
      <w:r w:rsidR="007D0B77">
        <w:rPr>
          <w:rFonts w:ascii="Tahoma" w:hAnsi="Tahoma" w:cs="Tahoma"/>
          <w:sz w:val="24"/>
          <w:szCs w:val="24"/>
        </w:rPr>
        <w:t>00</w:t>
      </w:r>
      <w:proofErr w:type="spellEnd"/>
      <w:r w:rsidR="007D0B77">
        <w:rPr>
          <w:rFonts w:ascii="Tahoma" w:hAnsi="Tahoma" w:cs="Tahoma"/>
          <w:sz w:val="24"/>
          <w:szCs w:val="24"/>
        </w:rPr>
        <w:t xml:space="preserve"> kn. Sredstva će se osigurati iz općih prihoda i primitaka (</w:t>
      </w:r>
      <w:proofErr w:type="spellStart"/>
      <w:r w:rsidR="007D0B77">
        <w:rPr>
          <w:rFonts w:ascii="Tahoma" w:hAnsi="Tahoma" w:cs="Tahoma"/>
          <w:sz w:val="24"/>
          <w:szCs w:val="24"/>
        </w:rPr>
        <w:t>71.000</w:t>
      </w:r>
      <w:proofErr w:type="spellEnd"/>
      <w:r w:rsidR="007D0B77">
        <w:rPr>
          <w:rFonts w:ascii="Tahoma" w:hAnsi="Tahoma" w:cs="Tahoma"/>
          <w:sz w:val="24"/>
          <w:szCs w:val="24"/>
        </w:rPr>
        <w:t>,</w:t>
      </w:r>
      <w:proofErr w:type="spellStart"/>
      <w:r w:rsidR="007D0B77">
        <w:rPr>
          <w:rFonts w:ascii="Tahoma" w:hAnsi="Tahoma" w:cs="Tahoma"/>
          <w:sz w:val="24"/>
          <w:szCs w:val="24"/>
        </w:rPr>
        <w:t>00</w:t>
      </w:r>
      <w:proofErr w:type="spellEnd"/>
      <w:r w:rsidR="007D0B77">
        <w:rPr>
          <w:rFonts w:ascii="Tahoma" w:hAnsi="Tahoma" w:cs="Tahoma"/>
          <w:sz w:val="24"/>
          <w:szCs w:val="24"/>
        </w:rPr>
        <w:t xml:space="preserve"> kn), iz prihoda vodnog gospodarstva (</w:t>
      </w:r>
      <w:proofErr w:type="spellStart"/>
      <w:r w:rsidR="007D0B77">
        <w:rPr>
          <w:rFonts w:ascii="Tahoma" w:hAnsi="Tahoma" w:cs="Tahoma"/>
          <w:sz w:val="24"/>
          <w:szCs w:val="24"/>
        </w:rPr>
        <w:t>14.500</w:t>
      </w:r>
      <w:proofErr w:type="spellEnd"/>
      <w:r w:rsidR="007D0B77">
        <w:rPr>
          <w:rFonts w:ascii="Tahoma" w:hAnsi="Tahoma" w:cs="Tahoma"/>
          <w:sz w:val="24"/>
          <w:szCs w:val="24"/>
        </w:rPr>
        <w:t>,</w:t>
      </w:r>
      <w:proofErr w:type="spellStart"/>
      <w:r w:rsidR="007D0B77">
        <w:rPr>
          <w:rFonts w:ascii="Tahoma" w:hAnsi="Tahoma" w:cs="Tahoma"/>
          <w:sz w:val="24"/>
          <w:szCs w:val="24"/>
        </w:rPr>
        <w:t>00</w:t>
      </w:r>
      <w:proofErr w:type="spellEnd"/>
      <w:r w:rsidR="007D0B77">
        <w:rPr>
          <w:rFonts w:ascii="Tahoma" w:hAnsi="Tahoma" w:cs="Tahoma"/>
          <w:sz w:val="24"/>
          <w:szCs w:val="24"/>
        </w:rPr>
        <w:t xml:space="preserve"> kn), iz prihoda od naplate vode i centralnog grijanja (</w:t>
      </w:r>
      <w:proofErr w:type="spellStart"/>
      <w:r w:rsidR="007D0B77">
        <w:rPr>
          <w:rFonts w:ascii="Tahoma" w:hAnsi="Tahoma" w:cs="Tahoma"/>
          <w:sz w:val="24"/>
          <w:szCs w:val="24"/>
        </w:rPr>
        <w:t>209.500</w:t>
      </w:r>
      <w:proofErr w:type="spellEnd"/>
      <w:r w:rsidR="007D0B77">
        <w:rPr>
          <w:rFonts w:ascii="Tahoma" w:hAnsi="Tahoma" w:cs="Tahoma"/>
          <w:sz w:val="24"/>
          <w:szCs w:val="24"/>
        </w:rPr>
        <w:t>,</w:t>
      </w:r>
      <w:proofErr w:type="spellStart"/>
      <w:r w:rsidR="007D0B77">
        <w:rPr>
          <w:rFonts w:ascii="Tahoma" w:hAnsi="Tahoma" w:cs="Tahoma"/>
          <w:sz w:val="24"/>
          <w:szCs w:val="24"/>
        </w:rPr>
        <w:t>00</w:t>
      </w:r>
      <w:proofErr w:type="spellEnd"/>
      <w:r w:rsidR="007D0B77">
        <w:rPr>
          <w:rFonts w:ascii="Tahoma" w:hAnsi="Tahoma" w:cs="Tahoma"/>
          <w:sz w:val="24"/>
          <w:szCs w:val="24"/>
        </w:rPr>
        <w:t xml:space="preserve"> kn) te iz prihoda od naknade za priključak na vodovodnu mrežu (</w:t>
      </w:r>
      <w:proofErr w:type="spellStart"/>
      <w:r w:rsidR="007D0B77">
        <w:rPr>
          <w:rFonts w:ascii="Tahoma" w:hAnsi="Tahoma" w:cs="Tahoma"/>
          <w:sz w:val="24"/>
          <w:szCs w:val="24"/>
        </w:rPr>
        <w:t>5.000</w:t>
      </w:r>
      <w:proofErr w:type="spellEnd"/>
      <w:r w:rsidR="007D0B77">
        <w:rPr>
          <w:rFonts w:ascii="Tahoma" w:hAnsi="Tahoma" w:cs="Tahoma"/>
          <w:sz w:val="24"/>
          <w:szCs w:val="24"/>
        </w:rPr>
        <w:t>,</w:t>
      </w:r>
      <w:proofErr w:type="spellStart"/>
      <w:r w:rsidR="007D0B77">
        <w:rPr>
          <w:rFonts w:ascii="Tahoma" w:hAnsi="Tahoma" w:cs="Tahoma"/>
          <w:sz w:val="24"/>
          <w:szCs w:val="24"/>
        </w:rPr>
        <w:t>00</w:t>
      </w:r>
      <w:proofErr w:type="spellEnd"/>
      <w:r w:rsidR="007D0B77">
        <w:rPr>
          <w:rFonts w:ascii="Tahoma" w:hAnsi="Tahoma" w:cs="Tahoma"/>
          <w:sz w:val="24"/>
          <w:szCs w:val="24"/>
        </w:rPr>
        <w:t xml:space="preserve"> kn).</w:t>
      </w:r>
    </w:p>
    <w:p w:rsidR="007D0B77" w:rsidRDefault="007D0B77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D0B77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Kapitalnim projektom Javna rasvjeta planiraju se sredstva u iznosu od </w:t>
      </w:r>
      <w:proofErr w:type="spellStart"/>
      <w:r>
        <w:rPr>
          <w:rFonts w:ascii="Tahoma" w:hAnsi="Tahoma" w:cs="Tahoma"/>
          <w:sz w:val="24"/>
          <w:szCs w:val="24"/>
        </w:rPr>
        <w:t>20.000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kn, a utrošit će se na </w:t>
      </w:r>
      <w:r w:rsidR="00A95E1D">
        <w:rPr>
          <w:rFonts w:ascii="Tahoma" w:hAnsi="Tahoma" w:cs="Tahoma"/>
          <w:sz w:val="24"/>
          <w:szCs w:val="24"/>
        </w:rPr>
        <w:t>postavljanje novih lampi na mjestima gdje se pokaže potreba za novom lampom.</w:t>
      </w:r>
    </w:p>
    <w:p w:rsidR="00A95E1D" w:rsidRDefault="00A95E1D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95E1D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sklopu Kapitalnog projekta Groblje Cetingrad </w:t>
      </w:r>
      <w:r w:rsidR="00E57D54">
        <w:rPr>
          <w:rFonts w:ascii="Tahoma" w:hAnsi="Tahoma" w:cs="Tahoma"/>
          <w:sz w:val="24"/>
          <w:szCs w:val="24"/>
        </w:rPr>
        <w:t xml:space="preserve">planirano je ukupno </w:t>
      </w:r>
      <w:proofErr w:type="spellStart"/>
      <w:r w:rsidR="00E57D54">
        <w:rPr>
          <w:rFonts w:ascii="Tahoma" w:hAnsi="Tahoma" w:cs="Tahoma"/>
          <w:sz w:val="24"/>
          <w:szCs w:val="24"/>
        </w:rPr>
        <w:t>555.000</w:t>
      </w:r>
      <w:proofErr w:type="spellEnd"/>
      <w:r w:rsidR="00E57D54">
        <w:rPr>
          <w:rFonts w:ascii="Tahoma" w:hAnsi="Tahoma" w:cs="Tahoma"/>
          <w:sz w:val="24"/>
          <w:szCs w:val="24"/>
        </w:rPr>
        <w:t>,</w:t>
      </w:r>
      <w:proofErr w:type="spellStart"/>
      <w:r w:rsidR="00E57D54">
        <w:rPr>
          <w:rFonts w:ascii="Tahoma" w:hAnsi="Tahoma" w:cs="Tahoma"/>
          <w:sz w:val="24"/>
          <w:szCs w:val="24"/>
        </w:rPr>
        <w:t>00</w:t>
      </w:r>
      <w:proofErr w:type="spellEnd"/>
      <w:r w:rsidR="00E57D54">
        <w:rPr>
          <w:rFonts w:ascii="Tahoma" w:hAnsi="Tahoma" w:cs="Tahoma"/>
          <w:sz w:val="24"/>
          <w:szCs w:val="24"/>
        </w:rPr>
        <w:t xml:space="preserve"> kn. Na podskupini </w:t>
      </w:r>
      <w:proofErr w:type="spellStart"/>
      <w:r w:rsidR="00E57D54">
        <w:rPr>
          <w:rFonts w:ascii="Tahoma" w:hAnsi="Tahoma" w:cs="Tahoma"/>
          <w:sz w:val="24"/>
          <w:szCs w:val="24"/>
        </w:rPr>
        <w:t>323</w:t>
      </w:r>
      <w:proofErr w:type="spellEnd"/>
      <w:r w:rsidR="00E57D54">
        <w:rPr>
          <w:rFonts w:ascii="Tahoma" w:hAnsi="Tahoma" w:cs="Tahoma"/>
          <w:sz w:val="24"/>
          <w:szCs w:val="24"/>
        </w:rPr>
        <w:t xml:space="preserve"> Rashodi za usluge, planirana su sredstva u</w:t>
      </w:r>
      <w:r w:rsidR="006E7B29">
        <w:rPr>
          <w:rFonts w:ascii="Tahoma" w:hAnsi="Tahoma" w:cs="Tahoma"/>
          <w:sz w:val="24"/>
          <w:szCs w:val="24"/>
        </w:rPr>
        <w:t xml:space="preserve"> iznosu od </w:t>
      </w:r>
      <w:proofErr w:type="spellStart"/>
      <w:r w:rsidR="006E7B29">
        <w:rPr>
          <w:rFonts w:ascii="Tahoma" w:hAnsi="Tahoma" w:cs="Tahoma"/>
          <w:sz w:val="24"/>
          <w:szCs w:val="24"/>
        </w:rPr>
        <w:t>5.000</w:t>
      </w:r>
      <w:proofErr w:type="spellEnd"/>
      <w:r w:rsidR="006E7B29">
        <w:rPr>
          <w:rFonts w:ascii="Tahoma" w:hAnsi="Tahoma" w:cs="Tahoma"/>
          <w:sz w:val="24"/>
          <w:szCs w:val="24"/>
        </w:rPr>
        <w:t>,</w:t>
      </w:r>
      <w:proofErr w:type="spellStart"/>
      <w:r w:rsidR="006E7B29">
        <w:rPr>
          <w:rFonts w:ascii="Tahoma" w:hAnsi="Tahoma" w:cs="Tahoma"/>
          <w:sz w:val="24"/>
          <w:szCs w:val="24"/>
        </w:rPr>
        <w:t>00</w:t>
      </w:r>
      <w:proofErr w:type="spellEnd"/>
      <w:r w:rsidR="006E7B29">
        <w:rPr>
          <w:rFonts w:ascii="Tahoma" w:hAnsi="Tahoma" w:cs="Tahoma"/>
          <w:sz w:val="24"/>
          <w:szCs w:val="24"/>
        </w:rPr>
        <w:t xml:space="preserve"> kn za konzultantske</w:t>
      </w:r>
      <w:r w:rsidR="00E57D54">
        <w:rPr>
          <w:rFonts w:ascii="Tahoma" w:hAnsi="Tahoma" w:cs="Tahoma"/>
          <w:sz w:val="24"/>
          <w:szCs w:val="24"/>
        </w:rPr>
        <w:t xml:space="preserve"> usluge. Na podskupini </w:t>
      </w:r>
      <w:proofErr w:type="spellStart"/>
      <w:r w:rsidR="00E57D54">
        <w:rPr>
          <w:rFonts w:ascii="Tahoma" w:hAnsi="Tahoma" w:cs="Tahoma"/>
          <w:sz w:val="24"/>
          <w:szCs w:val="24"/>
        </w:rPr>
        <w:t>421</w:t>
      </w:r>
      <w:proofErr w:type="spellEnd"/>
      <w:r w:rsidR="00E57D54">
        <w:rPr>
          <w:rFonts w:ascii="Tahoma" w:hAnsi="Tahoma" w:cs="Tahoma"/>
          <w:sz w:val="24"/>
          <w:szCs w:val="24"/>
        </w:rPr>
        <w:t xml:space="preserve"> Građevinski objekti, planira se uređenje gornjeg i donjeg groblja </w:t>
      </w:r>
      <w:r w:rsidR="00764701">
        <w:rPr>
          <w:rFonts w:ascii="Tahoma" w:hAnsi="Tahoma" w:cs="Tahoma"/>
          <w:sz w:val="24"/>
          <w:szCs w:val="24"/>
        </w:rPr>
        <w:t xml:space="preserve">u iznosu od </w:t>
      </w:r>
      <w:proofErr w:type="spellStart"/>
      <w:r w:rsidR="00764701">
        <w:rPr>
          <w:rFonts w:ascii="Tahoma" w:hAnsi="Tahoma" w:cs="Tahoma"/>
          <w:sz w:val="24"/>
          <w:szCs w:val="24"/>
        </w:rPr>
        <w:t>550.000</w:t>
      </w:r>
      <w:proofErr w:type="spellEnd"/>
      <w:r w:rsidR="00764701">
        <w:rPr>
          <w:rFonts w:ascii="Tahoma" w:hAnsi="Tahoma" w:cs="Tahoma"/>
          <w:sz w:val="24"/>
          <w:szCs w:val="24"/>
        </w:rPr>
        <w:t>,</w:t>
      </w:r>
      <w:proofErr w:type="spellStart"/>
      <w:r w:rsidR="00764701">
        <w:rPr>
          <w:rFonts w:ascii="Tahoma" w:hAnsi="Tahoma" w:cs="Tahoma"/>
          <w:sz w:val="24"/>
          <w:szCs w:val="24"/>
        </w:rPr>
        <w:t>00</w:t>
      </w:r>
      <w:proofErr w:type="spellEnd"/>
      <w:r w:rsidR="00764701">
        <w:rPr>
          <w:rFonts w:ascii="Tahoma" w:hAnsi="Tahoma" w:cs="Tahoma"/>
          <w:sz w:val="24"/>
          <w:szCs w:val="24"/>
        </w:rPr>
        <w:t xml:space="preserve"> kn. Dio sredstava se očekuje od Agencije za plaćanje u poljoprivredi, ribarstvu i ruralnom razvoju (</w:t>
      </w:r>
      <w:proofErr w:type="spellStart"/>
      <w:r w:rsidR="00764701">
        <w:rPr>
          <w:rFonts w:ascii="Tahoma" w:hAnsi="Tahoma" w:cs="Tahoma"/>
          <w:sz w:val="24"/>
          <w:szCs w:val="24"/>
        </w:rPr>
        <w:t>366.975</w:t>
      </w:r>
      <w:proofErr w:type="spellEnd"/>
      <w:r w:rsidR="00764701">
        <w:rPr>
          <w:rFonts w:ascii="Tahoma" w:hAnsi="Tahoma" w:cs="Tahoma"/>
          <w:sz w:val="24"/>
          <w:szCs w:val="24"/>
        </w:rPr>
        <w:t>,</w:t>
      </w:r>
      <w:proofErr w:type="spellStart"/>
      <w:r w:rsidR="00764701">
        <w:rPr>
          <w:rFonts w:ascii="Tahoma" w:hAnsi="Tahoma" w:cs="Tahoma"/>
          <w:sz w:val="24"/>
          <w:szCs w:val="24"/>
        </w:rPr>
        <w:t>00</w:t>
      </w:r>
      <w:proofErr w:type="spellEnd"/>
      <w:r w:rsidR="00764701">
        <w:rPr>
          <w:rFonts w:ascii="Tahoma" w:hAnsi="Tahoma" w:cs="Tahoma"/>
          <w:sz w:val="24"/>
          <w:szCs w:val="24"/>
        </w:rPr>
        <w:t xml:space="preserve"> kn), a dio će osigurati Općina iz općih prihoda i primitaka.</w:t>
      </w:r>
    </w:p>
    <w:p w:rsidR="00122545" w:rsidRDefault="00122545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51067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Kapitalnog projekta Odlagalište glavica, na podskupini </w:t>
      </w:r>
      <w:proofErr w:type="spellStart"/>
      <w:r>
        <w:rPr>
          <w:rFonts w:ascii="Tahoma" w:hAnsi="Tahoma" w:cs="Tahoma"/>
          <w:sz w:val="24"/>
          <w:szCs w:val="24"/>
        </w:rPr>
        <w:t>426</w:t>
      </w:r>
      <w:proofErr w:type="spellEnd"/>
      <w:r>
        <w:rPr>
          <w:rFonts w:ascii="Tahoma" w:hAnsi="Tahoma" w:cs="Tahoma"/>
          <w:sz w:val="24"/>
          <w:szCs w:val="24"/>
        </w:rPr>
        <w:t xml:space="preserve"> Nematerijalna imovina </w:t>
      </w:r>
      <w:r w:rsidR="006E7B29">
        <w:rPr>
          <w:rFonts w:ascii="Tahoma" w:hAnsi="Tahoma" w:cs="Tahoma"/>
          <w:sz w:val="24"/>
          <w:szCs w:val="24"/>
        </w:rPr>
        <w:t xml:space="preserve">planira se </w:t>
      </w:r>
      <w:proofErr w:type="spellStart"/>
      <w:r w:rsidR="006E7B29">
        <w:rPr>
          <w:rFonts w:ascii="Tahoma" w:hAnsi="Tahoma" w:cs="Tahoma"/>
          <w:sz w:val="24"/>
          <w:szCs w:val="24"/>
        </w:rPr>
        <w:t>100.000</w:t>
      </w:r>
      <w:proofErr w:type="spellEnd"/>
      <w:r w:rsidR="006E7B29">
        <w:rPr>
          <w:rFonts w:ascii="Tahoma" w:hAnsi="Tahoma" w:cs="Tahoma"/>
          <w:sz w:val="24"/>
          <w:szCs w:val="24"/>
        </w:rPr>
        <w:t>,</w:t>
      </w:r>
      <w:proofErr w:type="spellStart"/>
      <w:r w:rsidR="006E7B29">
        <w:rPr>
          <w:rFonts w:ascii="Tahoma" w:hAnsi="Tahoma" w:cs="Tahoma"/>
          <w:sz w:val="24"/>
          <w:szCs w:val="24"/>
        </w:rPr>
        <w:t>00</w:t>
      </w:r>
      <w:proofErr w:type="spellEnd"/>
      <w:r w:rsidR="006E7B29">
        <w:rPr>
          <w:rFonts w:ascii="Tahoma" w:hAnsi="Tahoma" w:cs="Tahoma"/>
          <w:sz w:val="24"/>
          <w:szCs w:val="24"/>
        </w:rPr>
        <w:t xml:space="preserve"> kn za projektnu dokumentaciju za sanaciju odlagališta</w:t>
      </w:r>
      <w:r w:rsidR="00CD427D">
        <w:rPr>
          <w:rFonts w:ascii="Tahoma" w:hAnsi="Tahoma" w:cs="Tahoma"/>
          <w:sz w:val="24"/>
          <w:szCs w:val="24"/>
        </w:rPr>
        <w:t xml:space="preserve"> otpada</w:t>
      </w:r>
      <w:r w:rsidR="006E7B29">
        <w:rPr>
          <w:rFonts w:ascii="Tahoma" w:hAnsi="Tahoma" w:cs="Tahoma"/>
          <w:sz w:val="24"/>
          <w:szCs w:val="24"/>
        </w:rPr>
        <w:t xml:space="preserve"> „Glavica“</w:t>
      </w:r>
      <w:r>
        <w:rPr>
          <w:rFonts w:ascii="Tahoma" w:hAnsi="Tahoma" w:cs="Tahoma"/>
          <w:sz w:val="24"/>
          <w:szCs w:val="24"/>
        </w:rPr>
        <w:t>,</w:t>
      </w:r>
      <w:r w:rsidR="006E7B29">
        <w:rPr>
          <w:rFonts w:ascii="Tahoma" w:hAnsi="Tahoma" w:cs="Tahoma"/>
          <w:sz w:val="24"/>
          <w:szCs w:val="24"/>
        </w:rPr>
        <w:t xml:space="preserve"> a sredstva se očekuju od Fonda za zaštitu okoliša i energetsku učinkovitost</w:t>
      </w:r>
      <w:r>
        <w:rPr>
          <w:rFonts w:ascii="Tahoma" w:hAnsi="Tahoma" w:cs="Tahoma"/>
          <w:sz w:val="24"/>
          <w:szCs w:val="24"/>
        </w:rPr>
        <w:t>.</w:t>
      </w:r>
    </w:p>
    <w:p w:rsidR="00122545" w:rsidRDefault="00122545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51067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Kroz Kapitalni projekt Nabava opreme, na podskupini </w:t>
      </w:r>
      <w:proofErr w:type="spellStart"/>
      <w:r>
        <w:rPr>
          <w:rFonts w:ascii="Tahoma" w:hAnsi="Tahoma" w:cs="Tahoma"/>
          <w:sz w:val="24"/>
          <w:szCs w:val="24"/>
        </w:rPr>
        <w:t>422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426</w:t>
      </w:r>
      <w:proofErr w:type="spellEnd"/>
      <w:r>
        <w:rPr>
          <w:rFonts w:ascii="Tahoma" w:hAnsi="Tahoma" w:cs="Tahoma"/>
          <w:sz w:val="24"/>
          <w:szCs w:val="24"/>
        </w:rPr>
        <w:t xml:space="preserve">, predviđena su sredstva u iznosu od </w:t>
      </w:r>
      <w:proofErr w:type="spellStart"/>
      <w:r>
        <w:rPr>
          <w:rFonts w:ascii="Tahoma" w:hAnsi="Tahoma" w:cs="Tahoma"/>
          <w:sz w:val="24"/>
          <w:szCs w:val="24"/>
        </w:rPr>
        <w:t>35.000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 za nabavu opreme i računalnih programa </w:t>
      </w:r>
      <w:r w:rsidR="00D51067">
        <w:rPr>
          <w:rFonts w:ascii="Tahoma" w:hAnsi="Tahoma" w:cs="Tahoma"/>
          <w:sz w:val="24"/>
          <w:szCs w:val="24"/>
        </w:rPr>
        <w:t>prema potrebama Jedinstvenog upravnog odjela, Vlastitog pogona i izvršne vlasti.</w:t>
      </w:r>
    </w:p>
    <w:p w:rsidR="00D51067" w:rsidRDefault="00D51067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51067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Kapit</w:t>
      </w:r>
      <w:r w:rsidR="00A4048F">
        <w:rPr>
          <w:rFonts w:ascii="Tahoma" w:hAnsi="Tahoma" w:cs="Tahoma"/>
          <w:sz w:val="24"/>
          <w:szCs w:val="24"/>
        </w:rPr>
        <w:t>alnim projektom Izrada urbanističkog</w:t>
      </w:r>
      <w:r>
        <w:rPr>
          <w:rFonts w:ascii="Tahoma" w:hAnsi="Tahoma" w:cs="Tahoma"/>
          <w:sz w:val="24"/>
          <w:szCs w:val="24"/>
        </w:rPr>
        <w:t xml:space="preserve"> plana uređenja poduzetničke zone planirana su sredstva u iznosu od </w:t>
      </w:r>
      <w:proofErr w:type="spellStart"/>
      <w:r>
        <w:rPr>
          <w:rFonts w:ascii="Tahoma" w:hAnsi="Tahoma" w:cs="Tahoma"/>
          <w:sz w:val="24"/>
          <w:szCs w:val="24"/>
        </w:rPr>
        <w:t>1</w:t>
      </w:r>
      <w:r w:rsidR="00A4048F">
        <w:rPr>
          <w:rFonts w:ascii="Tahoma" w:hAnsi="Tahoma" w:cs="Tahoma"/>
          <w:sz w:val="24"/>
          <w:szCs w:val="24"/>
        </w:rPr>
        <w:t>00.000</w:t>
      </w:r>
      <w:proofErr w:type="spellEnd"/>
      <w:r w:rsidR="00A4048F">
        <w:rPr>
          <w:rFonts w:ascii="Tahoma" w:hAnsi="Tahoma" w:cs="Tahoma"/>
          <w:sz w:val="24"/>
          <w:szCs w:val="24"/>
        </w:rPr>
        <w:t>,</w:t>
      </w:r>
      <w:proofErr w:type="spellStart"/>
      <w:r w:rsidR="00A4048F">
        <w:rPr>
          <w:rFonts w:ascii="Tahoma" w:hAnsi="Tahoma" w:cs="Tahoma"/>
          <w:sz w:val="24"/>
          <w:szCs w:val="24"/>
        </w:rPr>
        <w:t>00</w:t>
      </w:r>
      <w:proofErr w:type="spellEnd"/>
      <w:r w:rsidR="00A4048F">
        <w:rPr>
          <w:rFonts w:ascii="Tahoma" w:hAnsi="Tahoma" w:cs="Tahoma"/>
          <w:sz w:val="24"/>
          <w:szCs w:val="24"/>
        </w:rPr>
        <w:t xml:space="preserve"> kn za izradu Urbanističkog</w:t>
      </w:r>
      <w:r>
        <w:rPr>
          <w:rFonts w:ascii="Tahoma" w:hAnsi="Tahoma" w:cs="Tahoma"/>
          <w:sz w:val="24"/>
          <w:szCs w:val="24"/>
        </w:rPr>
        <w:t xml:space="preserve"> plana uređenja poduzetničke zone </w:t>
      </w:r>
      <w:proofErr w:type="spellStart"/>
      <w:r>
        <w:rPr>
          <w:rFonts w:ascii="Tahoma" w:hAnsi="Tahoma" w:cs="Tahoma"/>
          <w:sz w:val="24"/>
          <w:szCs w:val="24"/>
        </w:rPr>
        <w:t>Batnoga</w:t>
      </w:r>
      <w:proofErr w:type="spellEnd"/>
      <w:r w:rsidR="00A4048F">
        <w:rPr>
          <w:rFonts w:ascii="Tahoma" w:hAnsi="Tahoma" w:cs="Tahoma"/>
          <w:sz w:val="24"/>
          <w:szCs w:val="24"/>
        </w:rPr>
        <w:t xml:space="preserve"> zbog obveze koja proizlazi iz Prostornog plana čije su I. izmjene i dopune donesene u </w:t>
      </w:r>
      <w:proofErr w:type="spellStart"/>
      <w:r w:rsidR="00A4048F">
        <w:rPr>
          <w:rFonts w:ascii="Tahoma" w:hAnsi="Tahoma" w:cs="Tahoma"/>
          <w:sz w:val="24"/>
          <w:szCs w:val="24"/>
        </w:rPr>
        <w:t>2020</w:t>
      </w:r>
      <w:proofErr w:type="spellEnd"/>
      <w:r w:rsidR="00A4048F">
        <w:rPr>
          <w:rFonts w:ascii="Tahoma" w:hAnsi="Tahoma" w:cs="Tahoma"/>
          <w:sz w:val="24"/>
          <w:szCs w:val="24"/>
        </w:rPr>
        <w:t>. godini</w:t>
      </w:r>
      <w:r>
        <w:rPr>
          <w:rFonts w:ascii="Tahoma" w:hAnsi="Tahoma" w:cs="Tahoma"/>
          <w:sz w:val="24"/>
          <w:szCs w:val="24"/>
        </w:rPr>
        <w:t>.</w:t>
      </w:r>
    </w:p>
    <w:p w:rsidR="00D51067" w:rsidRDefault="00D51067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51067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Kapitalnog projekta Izgradnje sportskog igrališta, na podskupini </w:t>
      </w:r>
      <w:proofErr w:type="spellStart"/>
      <w:r>
        <w:rPr>
          <w:rFonts w:ascii="Tahoma" w:hAnsi="Tahoma" w:cs="Tahoma"/>
          <w:sz w:val="24"/>
          <w:szCs w:val="24"/>
        </w:rPr>
        <w:t>421</w:t>
      </w:r>
      <w:proofErr w:type="spellEnd"/>
      <w:r>
        <w:rPr>
          <w:rFonts w:ascii="Tahoma" w:hAnsi="Tahoma" w:cs="Tahoma"/>
          <w:sz w:val="24"/>
          <w:szCs w:val="24"/>
        </w:rPr>
        <w:t xml:space="preserve"> Građevinski objekti</w:t>
      </w:r>
      <w:r w:rsidR="002B444D">
        <w:rPr>
          <w:rFonts w:ascii="Tahoma" w:hAnsi="Tahoma" w:cs="Tahoma"/>
          <w:sz w:val="24"/>
          <w:szCs w:val="24"/>
        </w:rPr>
        <w:t xml:space="preserve">, predviđena su sredstva u iznosu od </w:t>
      </w:r>
      <w:proofErr w:type="spellStart"/>
      <w:r w:rsidR="002B444D">
        <w:rPr>
          <w:rFonts w:ascii="Tahoma" w:hAnsi="Tahoma" w:cs="Tahoma"/>
          <w:sz w:val="24"/>
          <w:szCs w:val="24"/>
        </w:rPr>
        <w:t>100.000</w:t>
      </w:r>
      <w:proofErr w:type="spellEnd"/>
      <w:r w:rsidR="002B444D">
        <w:rPr>
          <w:rFonts w:ascii="Tahoma" w:hAnsi="Tahoma" w:cs="Tahoma"/>
          <w:sz w:val="24"/>
          <w:szCs w:val="24"/>
        </w:rPr>
        <w:t>,</w:t>
      </w:r>
      <w:proofErr w:type="spellStart"/>
      <w:r w:rsidR="002B444D">
        <w:rPr>
          <w:rFonts w:ascii="Tahoma" w:hAnsi="Tahoma" w:cs="Tahoma"/>
          <w:sz w:val="24"/>
          <w:szCs w:val="24"/>
        </w:rPr>
        <w:t>00</w:t>
      </w:r>
      <w:proofErr w:type="spellEnd"/>
      <w:r w:rsidR="002B444D">
        <w:rPr>
          <w:rFonts w:ascii="Tahoma" w:hAnsi="Tahoma" w:cs="Tahoma"/>
          <w:sz w:val="24"/>
          <w:szCs w:val="24"/>
        </w:rPr>
        <w:t xml:space="preserve"> kn za izgradnju novog sportskog igrališta iza Osnovne škole Cetingrad s obzirom da se na sadašnjem školskom igralištu planira izgradnja sportske dvorane.</w:t>
      </w:r>
    </w:p>
    <w:p w:rsidR="002B444D" w:rsidRDefault="002B444D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2B444D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sklopu Kapitalnog projekta Hrvatski dom, na podskupini </w:t>
      </w:r>
      <w:proofErr w:type="spellStart"/>
      <w:r>
        <w:rPr>
          <w:rFonts w:ascii="Tahoma" w:hAnsi="Tahoma" w:cs="Tahoma"/>
          <w:sz w:val="24"/>
          <w:szCs w:val="24"/>
        </w:rPr>
        <w:t>323</w:t>
      </w:r>
      <w:proofErr w:type="spellEnd"/>
      <w:r>
        <w:rPr>
          <w:rFonts w:ascii="Tahoma" w:hAnsi="Tahoma" w:cs="Tahoma"/>
          <w:sz w:val="24"/>
          <w:szCs w:val="24"/>
        </w:rPr>
        <w:t xml:space="preserve"> Rashodi za usluge, planiraju se sredstva za konzul</w:t>
      </w:r>
      <w:r w:rsidR="00F553C8">
        <w:rPr>
          <w:rFonts w:ascii="Tahoma" w:hAnsi="Tahoma" w:cs="Tahoma"/>
          <w:sz w:val="24"/>
          <w:szCs w:val="24"/>
        </w:rPr>
        <w:t xml:space="preserve">tantske usluge, prilikom prijave na </w:t>
      </w:r>
      <w:r w:rsidR="00CD427D">
        <w:rPr>
          <w:rFonts w:ascii="Tahoma" w:hAnsi="Tahoma" w:cs="Tahoma"/>
          <w:sz w:val="24"/>
          <w:szCs w:val="24"/>
        </w:rPr>
        <w:t>mjeru Ruralnog razvoja 7.4.1. „Ulaganje u pokretanje, poboljšanje ili proširenje lokalnih temeljnih usluga za ruralno stanovništvo, uključujući slobodno vrijeme i kulturne aktivnosti te povezanu infrastrukturu“,</w:t>
      </w:r>
      <w:r w:rsidR="00F553C8">
        <w:rPr>
          <w:rFonts w:ascii="Tahoma" w:hAnsi="Tahoma" w:cs="Tahoma"/>
          <w:sz w:val="24"/>
          <w:szCs w:val="24"/>
        </w:rPr>
        <w:t xml:space="preserve"> za uređenje Hrvatskog doma u Cetingradu, u iznosu od </w:t>
      </w:r>
      <w:proofErr w:type="spellStart"/>
      <w:r w:rsidR="00F553C8">
        <w:rPr>
          <w:rFonts w:ascii="Tahoma" w:hAnsi="Tahoma" w:cs="Tahoma"/>
          <w:sz w:val="24"/>
          <w:szCs w:val="24"/>
        </w:rPr>
        <w:t>30.000</w:t>
      </w:r>
      <w:proofErr w:type="spellEnd"/>
      <w:r w:rsidR="00F553C8">
        <w:rPr>
          <w:rFonts w:ascii="Tahoma" w:hAnsi="Tahoma" w:cs="Tahoma"/>
          <w:sz w:val="24"/>
          <w:szCs w:val="24"/>
        </w:rPr>
        <w:t>,</w:t>
      </w:r>
      <w:proofErr w:type="spellStart"/>
      <w:r w:rsidR="00F553C8">
        <w:rPr>
          <w:rFonts w:ascii="Tahoma" w:hAnsi="Tahoma" w:cs="Tahoma"/>
          <w:sz w:val="24"/>
          <w:szCs w:val="24"/>
        </w:rPr>
        <w:t>00</w:t>
      </w:r>
      <w:proofErr w:type="spellEnd"/>
      <w:r w:rsidR="00F553C8">
        <w:rPr>
          <w:rFonts w:ascii="Tahoma" w:hAnsi="Tahoma" w:cs="Tahoma"/>
          <w:sz w:val="24"/>
          <w:szCs w:val="24"/>
        </w:rPr>
        <w:t xml:space="preserve"> kn</w:t>
      </w:r>
    </w:p>
    <w:p w:rsidR="00F553C8" w:rsidRDefault="00F553C8" w:rsidP="00A311D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553C8" w:rsidRPr="00666533" w:rsidRDefault="00F553C8" w:rsidP="00A311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666533">
        <w:rPr>
          <w:rFonts w:ascii="Tahoma" w:hAnsi="Tahoma" w:cs="Tahoma"/>
          <w:b/>
          <w:sz w:val="24"/>
          <w:szCs w:val="24"/>
        </w:rPr>
        <w:t xml:space="preserve">Razdjel </w:t>
      </w:r>
      <w:proofErr w:type="spellStart"/>
      <w:r w:rsidRPr="00666533">
        <w:rPr>
          <w:rFonts w:ascii="Tahoma" w:hAnsi="Tahoma" w:cs="Tahoma"/>
          <w:b/>
          <w:sz w:val="24"/>
          <w:szCs w:val="24"/>
        </w:rPr>
        <w:t>004</w:t>
      </w:r>
      <w:proofErr w:type="spellEnd"/>
      <w:r w:rsidRPr="00666533">
        <w:rPr>
          <w:rFonts w:ascii="Tahoma" w:hAnsi="Tahoma" w:cs="Tahoma"/>
          <w:b/>
          <w:sz w:val="24"/>
          <w:szCs w:val="24"/>
        </w:rPr>
        <w:t xml:space="preserve"> Vlastiti pogon</w:t>
      </w:r>
    </w:p>
    <w:p w:rsidR="00F553C8" w:rsidRPr="00666533" w:rsidRDefault="00F553C8" w:rsidP="00A311D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666533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="00666533" w:rsidRPr="00666533">
        <w:rPr>
          <w:rFonts w:ascii="Tahoma" w:hAnsi="Tahoma" w:cs="Tahoma"/>
          <w:b/>
          <w:sz w:val="24"/>
          <w:szCs w:val="24"/>
        </w:rPr>
        <w:t>1015</w:t>
      </w:r>
      <w:proofErr w:type="spellEnd"/>
      <w:r w:rsidR="00666533" w:rsidRPr="00666533">
        <w:rPr>
          <w:rFonts w:ascii="Tahoma" w:hAnsi="Tahoma" w:cs="Tahoma"/>
          <w:b/>
          <w:sz w:val="24"/>
          <w:szCs w:val="24"/>
        </w:rPr>
        <w:t xml:space="preserve"> Redovna djelatnost vlastitog pogona</w:t>
      </w:r>
    </w:p>
    <w:p w:rsidR="00666533" w:rsidRDefault="00666533" w:rsidP="0066653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66533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666533">
        <w:rPr>
          <w:rFonts w:ascii="Tahoma" w:hAnsi="Tahoma" w:cs="Tahoma"/>
          <w:sz w:val="24"/>
          <w:szCs w:val="24"/>
        </w:rPr>
        <w:t>U okviru</w:t>
      </w:r>
      <w:r>
        <w:rPr>
          <w:rFonts w:ascii="Tahoma" w:hAnsi="Tahoma" w:cs="Tahoma"/>
          <w:sz w:val="24"/>
          <w:szCs w:val="24"/>
        </w:rPr>
        <w:t xml:space="preserve"> Aktivnosti Stručno, administrativno i tehničko osoblje, na podskupinama od </w:t>
      </w:r>
      <w:proofErr w:type="spellStart"/>
      <w:r>
        <w:rPr>
          <w:rFonts w:ascii="Tahoma" w:hAnsi="Tahoma" w:cs="Tahoma"/>
          <w:sz w:val="24"/>
          <w:szCs w:val="24"/>
        </w:rPr>
        <w:t>311</w:t>
      </w:r>
      <w:proofErr w:type="spellEnd"/>
      <w:r>
        <w:rPr>
          <w:rFonts w:ascii="Tahoma" w:hAnsi="Tahoma" w:cs="Tahoma"/>
          <w:sz w:val="24"/>
          <w:szCs w:val="24"/>
        </w:rPr>
        <w:t xml:space="preserve"> do </w:t>
      </w:r>
      <w:proofErr w:type="spellStart"/>
      <w:r>
        <w:rPr>
          <w:rFonts w:ascii="Tahoma" w:hAnsi="Tahoma" w:cs="Tahoma"/>
          <w:sz w:val="24"/>
          <w:szCs w:val="24"/>
        </w:rPr>
        <w:t>322</w:t>
      </w:r>
      <w:proofErr w:type="spellEnd"/>
      <w:r>
        <w:rPr>
          <w:rFonts w:ascii="Tahoma" w:hAnsi="Tahoma" w:cs="Tahoma"/>
          <w:sz w:val="24"/>
          <w:szCs w:val="24"/>
        </w:rPr>
        <w:t xml:space="preserve">, sredstva su planirana za plaće, materijalna prava i radnu odjeću zaposlenika Vlastitog pogona u iznosu od </w:t>
      </w:r>
      <w:proofErr w:type="spellStart"/>
      <w:r>
        <w:rPr>
          <w:rFonts w:ascii="Tahoma" w:hAnsi="Tahoma" w:cs="Tahoma"/>
          <w:sz w:val="24"/>
          <w:szCs w:val="24"/>
        </w:rPr>
        <w:t>335.500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kn. </w:t>
      </w:r>
    </w:p>
    <w:p w:rsidR="00666533" w:rsidRDefault="00666533" w:rsidP="0066653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66533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Kroz Aktivnost Održavanje komunalne infrastrukture</w:t>
      </w:r>
      <w:r w:rsidR="00AA6815">
        <w:rPr>
          <w:rFonts w:ascii="Tahoma" w:hAnsi="Tahoma" w:cs="Tahoma"/>
          <w:sz w:val="24"/>
          <w:szCs w:val="24"/>
        </w:rPr>
        <w:t xml:space="preserve"> planiraju se sredstva u ukupnom iznosu od </w:t>
      </w:r>
      <w:proofErr w:type="spellStart"/>
      <w:r w:rsidR="00AA6815">
        <w:rPr>
          <w:rFonts w:ascii="Tahoma" w:hAnsi="Tahoma" w:cs="Tahoma"/>
          <w:sz w:val="24"/>
          <w:szCs w:val="24"/>
        </w:rPr>
        <w:t>460.000</w:t>
      </w:r>
      <w:proofErr w:type="spellEnd"/>
      <w:r w:rsidR="00AA6815">
        <w:rPr>
          <w:rFonts w:ascii="Tahoma" w:hAnsi="Tahoma" w:cs="Tahoma"/>
          <w:sz w:val="24"/>
          <w:szCs w:val="24"/>
        </w:rPr>
        <w:t>,</w:t>
      </w:r>
      <w:proofErr w:type="spellStart"/>
      <w:r w:rsidR="00AA6815">
        <w:rPr>
          <w:rFonts w:ascii="Tahoma" w:hAnsi="Tahoma" w:cs="Tahoma"/>
          <w:sz w:val="24"/>
          <w:szCs w:val="24"/>
        </w:rPr>
        <w:t>00</w:t>
      </w:r>
      <w:proofErr w:type="spellEnd"/>
      <w:r w:rsidR="00AA6815">
        <w:rPr>
          <w:rFonts w:ascii="Tahoma" w:hAnsi="Tahoma" w:cs="Tahoma"/>
          <w:sz w:val="24"/>
          <w:szCs w:val="24"/>
        </w:rPr>
        <w:t xml:space="preserve"> kn. N</w:t>
      </w:r>
      <w:r>
        <w:rPr>
          <w:rFonts w:ascii="Tahoma" w:hAnsi="Tahoma" w:cs="Tahoma"/>
          <w:sz w:val="24"/>
          <w:szCs w:val="24"/>
        </w:rPr>
        <w:t xml:space="preserve">a podskupini </w:t>
      </w:r>
      <w:proofErr w:type="spellStart"/>
      <w:r>
        <w:rPr>
          <w:rFonts w:ascii="Tahoma" w:hAnsi="Tahoma" w:cs="Tahoma"/>
          <w:sz w:val="24"/>
          <w:szCs w:val="24"/>
        </w:rPr>
        <w:t>322</w:t>
      </w:r>
      <w:proofErr w:type="spellEnd"/>
      <w:r>
        <w:rPr>
          <w:rFonts w:ascii="Tahoma" w:hAnsi="Tahoma" w:cs="Tahoma"/>
          <w:sz w:val="24"/>
          <w:szCs w:val="24"/>
        </w:rPr>
        <w:t xml:space="preserve"> Rashodi za materijal i energiju, sredstva se planiraju utrošiti za energiju (električna energija za crpke </w:t>
      </w:r>
      <w:r w:rsidR="00AA6815">
        <w:rPr>
          <w:rFonts w:ascii="Tahoma" w:hAnsi="Tahoma" w:cs="Tahoma"/>
          <w:sz w:val="24"/>
          <w:szCs w:val="24"/>
        </w:rPr>
        <w:t xml:space="preserve">vodovodne mreže) u iznosu od </w:t>
      </w:r>
      <w:proofErr w:type="spellStart"/>
      <w:r w:rsidR="00AA6815">
        <w:rPr>
          <w:rFonts w:ascii="Tahoma" w:hAnsi="Tahoma" w:cs="Tahoma"/>
          <w:sz w:val="24"/>
          <w:szCs w:val="24"/>
        </w:rPr>
        <w:t>210.500</w:t>
      </w:r>
      <w:proofErr w:type="spellEnd"/>
      <w:r w:rsidR="00AA6815">
        <w:rPr>
          <w:rFonts w:ascii="Tahoma" w:hAnsi="Tahoma" w:cs="Tahoma"/>
          <w:sz w:val="24"/>
          <w:szCs w:val="24"/>
        </w:rPr>
        <w:t>,</w:t>
      </w:r>
      <w:proofErr w:type="spellStart"/>
      <w:r w:rsidR="00AA6815">
        <w:rPr>
          <w:rFonts w:ascii="Tahoma" w:hAnsi="Tahoma" w:cs="Tahoma"/>
          <w:sz w:val="24"/>
          <w:szCs w:val="24"/>
        </w:rPr>
        <w:t>00</w:t>
      </w:r>
      <w:proofErr w:type="spellEnd"/>
      <w:r w:rsidR="00AA6815">
        <w:rPr>
          <w:rFonts w:ascii="Tahoma" w:hAnsi="Tahoma" w:cs="Tahoma"/>
          <w:sz w:val="24"/>
          <w:szCs w:val="24"/>
        </w:rPr>
        <w:t xml:space="preserve"> kn iz prihoda od naplate vode i centralnog grijanja, za materijal i dijelove za tekuće održavanje (održavanje radnih strojeva i op</w:t>
      </w:r>
      <w:r w:rsidR="00E71BD8">
        <w:rPr>
          <w:rFonts w:ascii="Tahoma" w:hAnsi="Tahoma" w:cs="Tahoma"/>
          <w:sz w:val="24"/>
          <w:szCs w:val="24"/>
        </w:rPr>
        <w:t xml:space="preserve">reme, općinskih cesta, vodovodne mreže </w:t>
      </w:r>
      <w:r w:rsidR="00AA6815">
        <w:rPr>
          <w:rFonts w:ascii="Tahoma" w:hAnsi="Tahoma" w:cs="Tahoma"/>
          <w:sz w:val="24"/>
          <w:szCs w:val="24"/>
        </w:rPr>
        <w:t xml:space="preserve">i sl.) u iznosu od </w:t>
      </w:r>
      <w:proofErr w:type="spellStart"/>
      <w:r w:rsidR="00AA6815">
        <w:rPr>
          <w:rFonts w:ascii="Tahoma" w:hAnsi="Tahoma" w:cs="Tahoma"/>
          <w:sz w:val="24"/>
          <w:szCs w:val="24"/>
        </w:rPr>
        <w:t>160.000</w:t>
      </w:r>
      <w:proofErr w:type="spellEnd"/>
      <w:r w:rsidR="00AA6815">
        <w:rPr>
          <w:rFonts w:ascii="Tahoma" w:hAnsi="Tahoma" w:cs="Tahoma"/>
          <w:sz w:val="24"/>
          <w:szCs w:val="24"/>
        </w:rPr>
        <w:t>,</w:t>
      </w:r>
      <w:proofErr w:type="spellStart"/>
      <w:r w:rsidR="00AA6815">
        <w:rPr>
          <w:rFonts w:ascii="Tahoma" w:hAnsi="Tahoma" w:cs="Tahoma"/>
          <w:sz w:val="24"/>
          <w:szCs w:val="24"/>
        </w:rPr>
        <w:t>00</w:t>
      </w:r>
      <w:proofErr w:type="spellEnd"/>
      <w:r w:rsidR="00AA6815">
        <w:rPr>
          <w:rFonts w:ascii="Tahoma" w:hAnsi="Tahoma" w:cs="Tahoma"/>
          <w:sz w:val="24"/>
          <w:szCs w:val="24"/>
        </w:rPr>
        <w:t xml:space="preserve"> kn iz prihoda od komunalne naknade te za sitni inventar i </w:t>
      </w:r>
      <w:proofErr w:type="spellStart"/>
      <w:r w:rsidR="00AA6815">
        <w:rPr>
          <w:rFonts w:ascii="Tahoma" w:hAnsi="Tahoma" w:cs="Tahoma"/>
          <w:sz w:val="24"/>
          <w:szCs w:val="24"/>
        </w:rPr>
        <w:t>autogume</w:t>
      </w:r>
      <w:proofErr w:type="spellEnd"/>
      <w:r w:rsidR="00AA6815">
        <w:rPr>
          <w:rFonts w:ascii="Tahoma" w:hAnsi="Tahoma" w:cs="Tahoma"/>
          <w:sz w:val="24"/>
          <w:szCs w:val="24"/>
        </w:rPr>
        <w:t xml:space="preserve"> u iznosu od </w:t>
      </w:r>
      <w:proofErr w:type="spellStart"/>
      <w:r w:rsidR="00AA6815">
        <w:rPr>
          <w:rFonts w:ascii="Tahoma" w:hAnsi="Tahoma" w:cs="Tahoma"/>
          <w:sz w:val="24"/>
          <w:szCs w:val="24"/>
        </w:rPr>
        <w:t>13.000</w:t>
      </w:r>
      <w:proofErr w:type="spellEnd"/>
      <w:r w:rsidR="00AA6815">
        <w:rPr>
          <w:rFonts w:ascii="Tahoma" w:hAnsi="Tahoma" w:cs="Tahoma"/>
          <w:sz w:val="24"/>
          <w:szCs w:val="24"/>
        </w:rPr>
        <w:t>,</w:t>
      </w:r>
      <w:proofErr w:type="spellStart"/>
      <w:r w:rsidR="00AA6815">
        <w:rPr>
          <w:rFonts w:ascii="Tahoma" w:hAnsi="Tahoma" w:cs="Tahoma"/>
          <w:sz w:val="24"/>
          <w:szCs w:val="24"/>
        </w:rPr>
        <w:t>00</w:t>
      </w:r>
      <w:proofErr w:type="spellEnd"/>
      <w:r w:rsidR="00AA6815">
        <w:rPr>
          <w:rFonts w:ascii="Tahoma" w:hAnsi="Tahoma" w:cs="Tahoma"/>
          <w:sz w:val="24"/>
          <w:szCs w:val="24"/>
        </w:rPr>
        <w:t xml:space="preserve"> kn iz općih prihoda i primitaka. Na podskupini </w:t>
      </w:r>
      <w:proofErr w:type="spellStart"/>
      <w:r w:rsidR="00AA6815">
        <w:rPr>
          <w:rFonts w:ascii="Tahoma" w:hAnsi="Tahoma" w:cs="Tahoma"/>
          <w:sz w:val="24"/>
          <w:szCs w:val="24"/>
        </w:rPr>
        <w:t>323</w:t>
      </w:r>
      <w:proofErr w:type="spellEnd"/>
      <w:r w:rsidR="00AA6815">
        <w:rPr>
          <w:rFonts w:ascii="Tahoma" w:hAnsi="Tahoma" w:cs="Tahoma"/>
          <w:sz w:val="24"/>
          <w:szCs w:val="24"/>
        </w:rPr>
        <w:t xml:space="preserve"> Rashodi za usluge</w:t>
      </w:r>
      <w:r w:rsidR="003723F1">
        <w:rPr>
          <w:rFonts w:ascii="Tahoma" w:hAnsi="Tahoma" w:cs="Tahoma"/>
          <w:sz w:val="24"/>
          <w:szCs w:val="24"/>
        </w:rPr>
        <w:t xml:space="preserve"> sredstva se predviđaju za usluge tekućeg i investicijskog </w:t>
      </w:r>
      <w:r w:rsidR="003723F1">
        <w:rPr>
          <w:rFonts w:ascii="Tahoma" w:hAnsi="Tahoma" w:cs="Tahoma"/>
          <w:sz w:val="24"/>
          <w:szCs w:val="24"/>
        </w:rPr>
        <w:lastRenderedPageBreak/>
        <w:t>održavanja</w:t>
      </w:r>
      <w:r w:rsidR="00E150D0">
        <w:rPr>
          <w:rFonts w:ascii="Tahoma" w:hAnsi="Tahoma" w:cs="Tahoma"/>
          <w:sz w:val="24"/>
          <w:szCs w:val="24"/>
        </w:rPr>
        <w:t xml:space="preserve"> (održavanje postrojenja</w:t>
      </w:r>
      <w:r w:rsidR="0035482F">
        <w:rPr>
          <w:rFonts w:ascii="Tahoma" w:hAnsi="Tahoma" w:cs="Tahoma"/>
          <w:sz w:val="24"/>
          <w:szCs w:val="24"/>
        </w:rPr>
        <w:t xml:space="preserve"> i opreme te radnih strojeva i sl.) u iznosu od </w:t>
      </w:r>
      <w:proofErr w:type="spellStart"/>
      <w:r w:rsidR="0035482F">
        <w:rPr>
          <w:rFonts w:ascii="Tahoma" w:hAnsi="Tahoma" w:cs="Tahoma"/>
          <w:sz w:val="24"/>
          <w:szCs w:val="24"/>
        </w:rPr>
        <w:t>40.000</w:t>
      </w:r>
      <w:proofErr w:type="spellEnd"/>
      <w:r w:rsidR="0035482F">
        <w:rPr>
          <w:rFonts w:ascii="Tahoma" w:hAnsi="Tahoma" w:cs="Tahoma"/>
          <w:sz w:val="24"/>
          <w:szCs w:val="24"/>
        </w:rPr>
        <w:t>,</w:t>
      </w:r>
      <w:proofErr w:type="spellStart"/>
      <w:r w:rsidR="0035482F">
        <w:rPr>
          <w:rFonts w:ascii="Tahoma" w:hAnsi="Tahoma" w:cs="Tahoma"/>
          <w:sz w:val="24"/>
          <w:szCs w:val="24"/>
        </w:rPr>
        <w:t>00</w:t>
      </w:r>
      <w:proofErr w:type="spellEnd"/>
      <w:r w:rsidR="0035482F">
        <w:rPr>
          <w:rFonts w:ascii="Tahoma" w:hAnsi="Tahoma" w:cs="Tahoma"/>
          <w:sz w:val="24"/>
          <w:szCs w:val="24"/>
        </w:rPr>
        <w:t xml:space="preserve"> kn, za ostale usluge u iznosu od </w:t>
      </w:r>
      <w:proofErr w:type="spellStart"/>
      <w:r w:rsidR="0035482F">
        <w:rPr>
          <w:rFonts w:ascii="Tahoma" w:hAnsi="Tahoma" w:cs="Tahoma"/>
          <w:sz w:val="24"/>
          <w:szCs w:val="24"/>
        </w:rPr>
        <w:t>18.500</w:t>
      </w:r>
      <w:proofErr w:type="spellEnd"/>
      <w:r w:rsidR="0035482F">
        <w:rPr>
          <w:rFonts w:ascii="Tahoma" w:hAnsi="Tahoma" w:cs="Tahoma"/>
          <w:sz w:val="24"/>
          <w:szCs w:val="24"/>
        </w:rPr>
        <w:t>,</w:t>
      </w:r>
      <w:proofErr w:type="spellStart"/>
      <w:r w:rsidR="0035482F">
        <w:rPr>
          <w:rFonts w:ascii="Tahoma" w:hAnsi="Tahoma" w:cs="Tahoma"/>
          <w:sz w:val="24"/>
          <w:szCs w:val="24"/>
        </w:rPr>
        <w:t>00</w:t>
      </w:r>
      <w:proofErr w:type="spellEnd"/>
      <w:r w:rsidR="0035482F">
        <w:rPr>
          <w:rFonts w:ascii="Tahoma" w:hAnsi="Tahoma" w:cs="Tahoma"/>
          <w:sz w:val="24"/>
          <w:szCs w:val="24"/>
        </w:rPr>
        <w:t xml:space="preserve"> kn. Na podskupini </w:t>
      </w:r>
      <w:proofErr w:type="spellStart"/>
      <w:r w:rsidR="0035482F">
        <w:rPr>
          <w:rFonts w:ascii="Tahoma" w:hAnsi="Tahoma" w:cs="Tahoma"/>
          <w:sz w:val="24"/>
          <w:szCs w:val="24"/>
        </w:rPr>
        <w:t>329</w:t>
      </w:r>
      <w:proofErr w:type="spellEnd"/>
      <w:r w:rsidR="0035482F">
        <w:rPr>
          <w:rFonts w:ascii="Tahoma" w:hAnsi="Tahoma" w:cs="Tahoma"/>
          <w:sz w:val="24"/>
          <w:szCs w:val="24"/>
        </w:rPr>
        <w:t xml:space="preserve"> Ostali nespomenuti rashodi poslovanja sredstva se planiraju za osiguranje prijevoznih sredstava Vlastitog pogona u iznosu od </w:t>
      </w:r>
      <w:proofErr w:type="spellStart"/>
      <w:r w:rsidR="0035482F">
        <w:rPr>
          <w:rFonts w:ascii="Tahoma" w:hAnsi="Tahoma" w:cs="Tahoma"/>
          <w:sz w:val="24"/>
          <w:szCs w:val="24"/>
        </w:rPr>
        <w:t>18.000</w:t>
      </w:r>
      <w:proofErr w:type="spellEnd"/>
      <w:r w:rsidR="0035482F">
        <w:rPr>
          <w:rFonts w:ascii="Tahoma" w:hAnsi="Tahoma" w:cs="Tahoma"/>
          <w:sz w:val="24"/>
          <w:szCs w:val="24"/>
        </w:rPr>
        <w:t>,</w:t>
      </w:r>
      <w:proofErr w:type="spellStart"/>
      <w:r w:rsidR="0035482F">
        <w:rPr>
          <w:rFonts w:ascii="Tahoma" w:hAnsi="Tahoma" w:cs="Tahoma"/>
          <w:sz w:val="24"/>
          <w:szCs w:val="24"/>
        </w:rPr>
        <w:t>00</w:t>
      </w:r>
      <w:proofErr w:type="spellEnd"/>
      <w:r w:rsidR="0035482F">
        <w:rPr>
          <w:rFonts w:ascii="Tahoma" w:hAnsi="Tahoma" w:cs="Tahoma"/>
          <w:sz w:val="24"/>
          <w:szCs w:val="24"/>
        </w:rPr>
        <w:t xml:space="preserve"> kn.</w:t>
      </w:r>
    </w:p>
    <w:p w:rsidR="0035482F" w:rsidRPr="00E150D0" w:rsidRDefault="00E150D0" w:rsidP="0066653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E150D0">
        <w:rPr>
          <w:rFonts w:ascii="Tahoma" w:hAnsi="Tahoma" w:cs="Tahoma"/>
          <w:b/>
          <w:sz w:val="24"/>
          <w:szCs w:val="24"/>
        </w:rPr>
        <w:t xml:space="preserve">Program </w:t>
      </w:r>
      <w:proofErr w:type="spellStart"/>
      <w:r w:rsidRPr="00E150D0">
        <w:rPr>
          <w:rFonts w:ascii="Tahoma" w:hAnsi="Tahoma" w:cs="Tahoma"/>
          <w:b/>
          <w:sz w:val="24"/>
          <w:szCs w:val="24"/>
        </w:rPr>
        <w:t>1016</w:t>
      </w:r>
      <w:proofErr w:type="spellEnd"/>
      <w:r w:rsidRPr="00E150D0">
        <w:rPr>
          <w:rFonts w:ascii="Tahoma" w:hAnsi="Tahoma" w:cs="Tahoma"/>
          <w:b/>
          <w:sz w:val="24"/>
          <w:szCs w:val="24"/>
        </w:rPr>
        <w:t xml:space="preserve"> Opremanje i uređenje vlastitog pogona</w:t>
      </w:r>
    </w:p>
    <w:p w:rsidR="00E150D0" w:rsidRDefault="00E150D0" w:rsidP="00E150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150D0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okviru Aktivnosti Kupnja vozila, na podskupini </w:t>
      </w:r>
      <w:proofErr w:type="spellStart"/>
      <w:r>
        <w:rPr>
          <w:rFonts w:ascii="Tahoma" w:hAnsi="Tahoma" w:cs="Tahoma"/>
          <w:sz w:val="24"/>
          <w:szCs w:val="24"/>
        </w:rPr>
        <w:t>4231</w:t>
      </w:r>
      <w:proofErr w:type="spellEnd"/>
      <w:r>
        <w:rPr>
          <w:rFonts w:ascii="Tahoma" w:hAnsi="Tahoma" w:cs="Tahoma"/>
          <w:sz w:val="24"/>
          <w:szCs w:val="24"/>
        </w:rPr>
        <w:t xml:space="preserve"> Prijevozna sredstva u cestovnom prometu</w:t>
      </w:r>
      <w:r w:rsidR="00610BC2">
        <w:rPr>
          <w:rFonts w:ascii="Tahoma" w:hAnsi="Tahoma" w:cs="Tahoma"/>
          <w:sz w:val="24"/>
          <w:szCs w:val="24"/>
        </w:rPr>
        <w:t xml:space="preserve">, planirana je kupnja </w:t>
      </w:r>
      <w:proofErr w:type="spellStart"/>
      <w:r w:rsidR="00610BC2">
        <w:rPr>
          <w:rFonts w:ascii="Tahoma" w:hAnsi="Tahoma" w:cs="Tahoma"/>
          <w:sz w:val="24"/>
          <w:szCs w:val="24"/>
        </w:rPr>
        <w:t>kombinirke</w:t>
      </w:r>
      <w:proofErr w:type="spellEnd"/>
      <w:r w:rsidR="00610BC2">
        <w:rPr>
          <w:rFonts w:ascii="Tahoma" w:hAnsi="Tahoma" w:cs="Tahoma"/>
          <w:sz w:val="24"/>
          <w:szCs w:val="24"/>
        </w:rPr>
        <w:t xml:space="preserve"> i službenog automobila za potreba Vlastitog pogona u ukupnom iznosu od </w:t>
      </w:r>
      <w:proofErr w:type="spellStart"/>
      <w:r w:rsidR="00610BC2">
        <w:rPr>
          <w:rFonts w:ascii="Tahoma" w:hAnsi="Tahoma" w:cs="Tahoma"/>
          <w:sz w:val="24"/>
          <w:szCs w:val="24"/>
        </w:rPr>
        <w:t>600.000</w:t>
      </w:r>
      <w:proofErr w:type="spellEnd"/>
      <w:r w:rsidR="00610BC2">
        <w:rPr>
          <w:rFonts w:ascii="Tahoma" w:hAnsi="Tahoma" w:cs="Tahoma"/>
          <w:sz w:val="24"/>
          <w:szCs w:val="24"/>
        </w:rPr>
        <w:t>,</w:t>
      </w:r>
      <w:proofErr w:type="spellStart"/>
      <w:r w:rsidR="00610BC2">
        <w:rPr>
          <w:rFonts w:ascii="Tahoma" w:hAnsi="Tahoma" w:cs="Tahoma"/>
          <w:sz w:val="24"/>
          <w:szCs w:val="24"/>
        </w:rPr>
        <w:t>00</w:t>
      </w:r>
      <w:proofErr w:type="spellEnd"/>
      <w:r w:rsidR="00610BC2">
        <w:rPr>
          <w:rFonts w:ascii="Tahoma" w:hAnsi="Tahoma" w:cs="Tahoma"/>
          <w:sz w:val="24"/>
          <w:szCs w:val="24"/>
        </w:rPr>
        <w:t xml:space="preserve"> kn iz općih prihoda i primitaka i prihoda od prodaje imovine.</w:t>
      </w:r>
    </w:p>
    <w:p w:rsidR="00610BC2" w:rsidRDefault="00610BC2" w:rsidP="00E150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10BC2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U sklopu aktivnosti Uređenje zgrade Vlastitog pogona, na podskupini </w:t>
      </w:r>
      <w:proofErr w:type="spellStart"/>
      <w:r>
        <w:rPr>
          <w:rFonts w:ascii="Tahoma" w:hAnsi="Tahoma" w:cs="Tahoma"/>
          <w:sz w:val="24"/>
          <w:szCs w:val="24"/>
        </w:rPr>
        <w:t>451</w:t>
      </w:r>
      <w:proofErr w:type="spellEnd"/>
      <w:r>
        <w:rPr>
          <w:rFonts w:ascii="Tahoma" w:hAnsi="Tahoma" w:cs="Tahoma"/>
          <w:sz w:val="24"/>
          <w:szCs w:val="24"/>
        </w:rPr>
        <w:t xml:space="preserve"> Dodatna ulaganja u građevinske objekte, predviđen je iznos od </w:t>
      </w:r>
      <w:proofErr w:type="spellStart"/>
      <w:r>
        <w:rPr>
          <w:rFonts w:ascii="Tahoma" w:hAnsi="Tahoma" w:cs="Tahoma"/>
          <w:sz w:val="24"/>
          <w:szCs w:val="24"/>
        </w:rPr>
        <w:t>200.000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 za uređenje ruševne zgrade komunalnog pogona (zgrada na ulazu u centar mjesta) s obzirom da zaposlenici Komunalnog pogona nemaju adekvatne uvjete za rad. Sredstva će se osigurati iz općih prihoda i primitaka i iz vlastitih prihoda.</w:t>
      </w:r>
    </w:p>
    <w:p w:rsidR="00610BC2" w:rsidRDefault="00991AD2" w:rsidP="00E150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341A26" w:rsidRDefault="00341A26" w:rsidP="00E150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341A26" w:rsidRPr="00F4422C" w:rsidRDefault="00341A26" w:rsidP="00341A2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  <w:t xml:space="preserve">   Općina Cetingrad</w:t>
      </w:r>
    </w:p>
    <w:p w:rsidR="00341A26" w:rsidRPr="00F4422C" w:rsidRDefault="00341A26" w:rsidP="00341A2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  <w:t xml:space="preserve">  općinska načelnica</w:t>
      </w:r>
    </w:p>
    <w:p w:rsidR="00341A26" w:rsidRPr="00F4422C" w:rsidRDefault="00341A26" w:rsidP="00341A2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341A26" w:rsidRPr="00F4422C" w:rsidRDefault="00341A26" w:rsidP="00341A2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  <w:t xml:space="preserve">                  __________________</w:t>
      </w:r>
    </w:p>
    <w:p w:rsidR="00341A26" w:rsidRPr="007F2216" w:rsidRDefault="00341A26" w:rsidP="00341A26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</w:r>
      <w:r w:rsidRPr="00F4422C">
        <w:rPr>
          <w:rFonts w:ascii="Tahoma" w:hAnsi="Tahoma" w:cs="Tahoma"/>
          <w:sz w:val="24"/>
          <w:szCs w:val="24"/>
        </w:rPr>
        <w:tab/>
        <w:t xml:space="preserve">     </w:t>
      </w:r>
      <w:r w:rsidRPr="00F4422C">
        <w:rPr>
          <w:rFonts w:ascii="Tahoma" w:hAnsi="Tahoma" w:cs="Tahoma"/>
          <w:sz w:val="24"/>
          <w:szCs w:val="24"/>
        </w:rPr>
        <w:tab/>
        <w:t xml:space="preserve">                Marina </w:t>
      </w:r>
      <w:proofErr w:type="spellStart"/>
      <w:r w:rsidRPr="00F4422C">
        <w:rPr>
          <w:rFonts w:ascii="Tahoma" w:hAnsi="Tahoma" w:cs="Tahoma"/>
          <w:sz w:val="24"/>
          <w:szCs w:val="24"/>
        </w:rPr>
        <w:t>Kalić</w:t>
      </w:r>
      <w:proofErr w:type="spellEnd"/>
    </w:p>
    <w:p w:rsidR="00341A26" w:rsidRPr="00E150D0" w:rsidRDefault="00341A26" w:rsidP="00E150D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341A26" w:rsidRPr="00E150D0" w:rsidSect="00A85D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824"/>
    <w:multiLevelType w:val="hybridMultilevel"/>
    <w:tmpl w:val="A532EB12"/>
    <w:lvl w:ilvl="0" w:tplc="F230D29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E0DEE"/>
    <w:multiLevelType w:val="hybridMultilevel"/>
    <w:tmpl w:val="1F4AD70A"/>
    <w:lvl w:ilvl="0" w:tplc="EBB876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04938"/>
    <w:multiLevelType w:val="hybridMultilevel"/>
    <w:tmpl w:val="C40CA7FA"/>
    <w:lvl w:ilvl="0" w:tplc="F26A92B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74676"/>
    <w:multiLevelType w:val="hybridMultilevel"/>
    <w:tmpl w:val="2950510A"/>
    <w:lvl w:ilvl="0" w:tplc="A66CEFA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441F94"/>
    <w:multiLevelType w:val="hybridMultilevel"/>
    <w:tmpl w:val="D1207300"/>
    <w:lvl w:ilvl="0" w:tplc="E9BEDD3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72D06"/>
    <w:multiLevelType w:val="hybridMultilevel"/>
    <w:tmpl w:val="5E4862A4"/>
    <w:lvl w:ilvl="0" w:tplc="12C2230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90628"/>
    <w:multiLevelType w:val="hybridMultilevel"/>
    <w:tmpl w:val="2CFC1E2E"/>
    <w:lvl w:ilvl="0" w:tplc="7C78A2C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4B5417"/>
    <w:multiLevelType w:val="hybridMultilevel"/>
    <w:tmpl w:val="B5306F48"/>
    <w:lvl w:ilvl="0" w:tplc="F702B48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FC5620"/>
    <w:multiLevelType w:val="hybridMultilevel"/>
    <w:tmpl w:val="7FAC781E"/>
    <w:lvl w:ilvl="0" w:tplc="BCA6A24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D5AC2"/>
    <w:multiLevelType w:val="hybridMultilevel"/>
    <w:tmpl w:val="C46851F6"/>
    <w:lvl w:ilvl="0" w:tplc="6F3CAAE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6777A0"/>
    <w:multiLevelType w:val="hybridMultilevel"/>
    <w:tmpl w:val="BE22CE88"/>
    <w:lvl w:ilvl="0" w:tplc="1E642FB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820BA"/>
    <w:multiLevelType w:val="hybridMultilevel"/>
    <w:tmpl w:val="ACB404EC"/>
    <w:lvl w:ilvl="0" w:tplc="B8A419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A4E62"/>
    <w:multiLevelType w:val="hybridMultilevel"/>
    <w:tmpl w:val="AD6449DA"/>
    <w:lvl w:ilvl="0" w:tplc="041A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>
    <w:nsid w:val="3C60769A"/>
    <w:multiLevelType w:val="hybridMultilevel"/>
    <w:tmpl w:val="7F882AA8"/>
    <w:lvl w:ilvl="0" w:tplc="F8D6CD5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320867"/>
    <w:multiLevelType w:val="hybridMultilevel"/>
    <w:tmpl w:val="C1FECA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365D1"/>
    <w:multiLevelType w:val="hybridMultilevel"/>
    <w:tmpl w:val="7136AD66"/>
    <w:lvl w:ilvl="0" w:tplc="6D30637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52335"/>
    <w:multiLevelType w:val="hybridMultilevel"/>
    <w:tmpl w:val="1BAE2E30"/>
    <w:lvl w:ilvl="0" w:tplc="2F705A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02EA3"/>
    <w:multiLevelType w:val="hybridMultilevel"/>
    <w:tmpl w:val="26BC40F4"/>
    <w:lvl w:ilvl="0" w:tplc="B26E9F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185B82"/>
    <w:multiLevelType w:val="hybridMultilevel"/>
    <w:tmpl w:val="17C6473A"/>
    <w:lvl w:ilvl="0" w:tplc="203642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73526"/>
    <w:multiLevelType w:val="hybridMultilevel"/>
    <w:tmpl w:val="E67CD9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3755E"/>
    <w:multiLevelType w:val="hybridMultilevel"/>
    <w:tmpl w:val="AE60449E"/>
    <w:lvl w:ilvl="0" w:tplc="9418C3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9"/>
  </w:num>
  <w:num w:numId="5">
    <w:abstractNumId w:val="2"/>
  </w:num>
  <w:num w:numId="6">
    <w:abstractNumId w:val="13"/>
  </w:num>
  <w:num w:numId="7">
    <w:abstractNumId w:val="18"/>
  </w:num>
  <w:num w:numId="8">
    <w:abstractNumId w:val="20"/>
  </w:num>
  <w:num w:numId="9">
    <w:abstractNumId w:val="17"/>
  </w:num>
  <w:num w:numId="10">
    <w:abstractNumId w:val="8"/>
  </w:num>
  <w:num w:numId="11">
    <w:abstractNumId w:val="6"/>
  </w:num>
  <w:num w:numId="12">
    <w:abstractNumId w:val="15"/>
  </w:num>
  <w:num w:numId="13">
    <w:abstractNumId w:val="11"/>
  </w:num>
  <w:num w:numId="14">
    <w:abstractNumId w:val="1"/>
  </w:num>
  <w:num w:numId="15">
    <w:abstractNumId w:val="4"/>
  </w:num>
  <w:num w:numId="16">
    <w:abstractNumId w:val="7"/>
  </w:num>
  <w:num w:numId="17">
    <w:abstractNumId w:val="3"/>
  </w:num>
  <w:num w:numId="18">
    <w:abstractNumId w:val="16"/>
  </w:num>
  <w:num w:numId="19">
    <w:abstractNumId w:val="5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44"/>
    <w:rsid w:val="000A4E1A"/>
    <w:rsid w:val="000B4D2B"/>
    <w:rsid w:val="000B607E"/>
    <w:rsid w:val="000C784B"/>
    <w:rsid w:val="000D11AD"/>
    <w:rsid w:val="000E4230"/>
    <w:rsid w:val="000E461A"/>
    <w:rsid w:val="000E7F8D"/>
    <w:rsid w:val="001064C8"/>
    <w:rsid w:val="0012116B"/>
    <w:rsid w:val="00122545"/>
    <w:rsid w:val="00127CF2"/>
    <w:rsid w:val="00127FBC"/>
    <w:rsid w:val="00174068"/>
    <w:rsid w:val="0018079F"/>
    <w:rsid w:val="001A0E91"/>
    <w:rsid w:val="001C2321"/>
    <w:rsid w:val="001E4EBB"/>
    <w:rsid w:val="001F6AAE"/>
    <w:rsid w:val="0024551C"/>
    <w:rsid w:val="002B0CC0"/>
    <w:rsid w:val="002B444D"/>
    <w:rsid w:val="002C7C62"/>
    <w:rsid w:val="00311A07"/>
    <w:rsid w:val="00341A26"/>
    <w:rsid w:val="0034734E"/>
    <w:rsid w:val="003531CB"/>
    <w:rsid w:val="0035482F"/>
    <w:rsid w:val="00354DE6"/>
    <w:rsid w:val="00354E88"/>
    <w:rsid w:val="003667D5"/>
    <w:rsid w:val="003723F1"/>
    <w:rsid w:val="003B5F1B"/>
    <w:rsid w:val="00406D0F"/>
    <w:rsid w:val="004B3FF5"/>
    <w:rsid w:val="004C415D"/>
    <w:rsid w:val="004C7591"/>
    <w:rsid w:val="004E42DC"/>
    <w:rsid w:val="005109B9"/>
    <w:rsid w:val="00540F0D"/>
    <w:rsid w:val="00545BE5"/>
    <w:rsid w:val="00554668"/>
    <w:rsid w:val="0056230B"/>
    <w:rsid w:val="00580A3C"/>
    <w:rsid w:val="00586BC7"/>
    <w:rsid w:val="0059396D"/>
    <w:rsid w:val="005F3AEC"/>
    <w:rsid w:val="00610BC2"/>
    <w:rsid w:val="00621D64"/>
    <w:rsid w:val="006559E2"/>
    <w:rsid w:val="00666533"/>
    <w:rsid w:val="006B49B8"/>
    <w:rsid w:val="006B75F0"/>
    <w:rsid w:val="006E5E43"/>
    <w:rsid w:val="006E7B29"/>
    <w:rsid w:val="0074666B"/>
    <w:rsid w:val="00751649"/>
    <w:rsid w:val="00764701"/>
    <w:rsid w:val="00782D47"/>
    <w:rsid w:val="007B6FF3"/>
    <w:rsid w:val="007B796C"/>
    <w:rsid w:val="007D0B77"/>
    <w:rsid w:val="007D4F51"/>
    <w:rsid w:val="00800AD2"/>
    <w:rsid w:val="00843C1B"/>
    <w:rsid w:val="00877A27"/>
    <w:rsid w:val="008972C9"/>
    <w:rsid w:val="008E19C4"/>
    <w:rsid w:val="00922784"/>
    <w:rsid w:val="00923F2A"/>
    <w:rsid w:val="00925EFC"/>
    <w:rsid w:val="0092733B"/>
    <w:rsid w:val="0094453D"/>
    <w:rsid w:val="009828ED"/>
    <w:rsid w:val="00983352"/>
    <w:rsid w:val="00987750"/>
    <w:rsid w:val="00991AD2"/>
    <w:rsid w:val="00996A44"/>
    <w:rsid w:val="009970DF"/>
    <w:rsid w:val="009D3E59"/>
    <w:rsid w:val="00A04E50"/>
    <w:rsid w:val="00A17F3E"/>
    <w:rsid w:val="00A311D1"/>
    <w:rsid w:val="00A4048F"/>
    <w:rsid w:val="00A47051"/>
    <w:rsid w:val="00A81C3F"/>
    <w:rsid w:val="00A85D5B"/>
    <w:rsid w:val="00A95E1D"/>
    <w:rsid w:val="00A97C3E"/>
    <w:rsid w:val="00AA6815"/>
    <w:rsid w:val="00AC1D4E"/>
    <w:rsid w:val="00AC3A46"/>
    <w:rsid w:val="00AF59ED"/>
    <w:rsid w:val="00B12983"/>
    <w:rsid w:val="00B435FA"/>
    <w:rsid w:val="00B579F1"/>
    <w:rsid w:val="00B94220"/>
    <w:rsid w:val="00BB2764"/>
    <w:rsid w:val="00BE0D14"/>
    <w:rsid w:val="00C04967"/>
    <w:rsid w:val="00C25DE3"/>
    <w:rsid w:val="00C636FF"/>
    <w:rsid w:val="00CB0B55"/>
    <w:rsid w:val="00CB6195"/>
    <w:rsid w:val="00CD427D"/>
    <w:rsid w:val="00D263F1"/>
    <w:rsid w:val="00D44D73"/>
    <w:rsid w:val="00D51067"/>
    <w:rsid w:val="00D73D27"/>
    <w:rsid w:val="00DD606A"/>
    <w:rsid w:val="00DE6815"/>
    <w:rsid w:val="00E02069"/>
    <w:rsid w:val="00E150D0"/>
    <w:rsid w:val="00E23168"/>
    <w:rsid w:val="00E45D06"/>
    <w:rsid w:val="00E57D54"/>
    <w:rsid w:val="00E71BD8"/>
    <w:rsid w:val="00EC3ACF"/>
    <w:rsid w:val="00ED44BF"/>
    <w:rsid w:val="00F334F2"/>
    <w:rsid w:val="00F553C8"/>
    <w:rsid w:val="00F7265E"/>
    <w:rsid w:val="00F82399"/>
    <w:rsid w:val="00FD5819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A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86B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A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8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557E1-8582-4ED4-B8DB-124CA3E7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9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OpcinaCtg</cp:lastModifiedBy>
  <cp:revision>72</cp:revision>
  <cp:lastPrinted>2020-12-22T07:17:00Z</cp:lastPrinted>
  <dcterms:created xsi:type="dcterms:W3CDTF">2020-11-24T08:01:00Z</dcterms:created>
  <dcterms:modified xsi:type="dcterms:W3CDTF">2020-12-22T07:18:00Z</dcterms:modified>
</cp:coreProperties>
</file>