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B613" w14:textId="35DB4A39" w:rsidR="001B6396" w:rsidRPr="00E07759" w:rsidRDefault="001B6396" w:rsidP="001B639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1B6396" w:rsidRPr="00E07759" w:rsidSect="00A101A0"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623DD17C" wp14:editId="789A779B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134EE99F" w14:textId="77777777" w:rsidR="001B6396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55652FD5" w14:textId="77777777" w:rsidR="001B6396" w:rsidRPr="00040D92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5E8EBA0" w14:textId="349975BB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D30C55" w:rsidRPr="00D30C55">
        <w:rPr>
          <w:rFonts w:ascii="Tahoma" w:hAnsi="Tahoma" w:cs="Tahoma"/>
          <w:sz w:val="24"/>
          <w:szCs w:val="24"/>
        </w:rPr>
        <w:t>940-02/24-01/03</w:t>
      </w:r>
      <w:r w:rsidR="00D30C55">
        <w:rPr>
          <w:rFonts w:ascii="Tahoma" w:hAnsi="Tahoma" w:cs="Tahoma"/>
          <w:sz w:val="24"/>
          <w:szCs w:val="24"/>
        </w:rPr>
        <w:t xml:space="preserve"> </w:t>
      </w:r>
    </w:p>
    <w:p w14:paraId="73A42C84" w14:textId="72FFAE96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D30C55" w:rsidRPr="00D30C55">
        <w:rPr>
          <w:rFonts w:ascii="Tahoma" w:hAnsi="Tahoma" w:cs="Tahoma"/>
          <w:sz w:val="24"/>
          <w:szCs w:val="24"/>
        </w:rPr>
        <w:t>2133-7-03/1-24-1</w:t>
      </w:r>
    </w:p>
    <w:p w14:paraId="7C4CCA85" w14:textId="520F8A1A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Cetingrad, </w:t>
      </w:r>
      <w:r w:rsidR="00D30C55">
        <w:rPr>
          <w:rFonts w:ascii="Tahoma" w:hAnsi="Tahoma" w:cs="Tahoma"/>
          <w:sz w:val="24"/>
          <w:szCs w:val="24"/>
        </w:rPr>
        <w:t>28</w:t>
      </w:r>
      <w:r w:rsidR="00986DB3">
        <w:rPr>
          <w:rFonts w:ascii="Tahoma" w:hAnsi="Tahoma" w:cs="Tahoma"/>
          <w:sz w:val="24"/>
          <w:szCs w:val="24"/>
        </w:rPr>
        <w:t>. svibanj</w:t>
      </w:r>
      <w:r>
        <w:rPr>
          <w:rFonts w:ascii="Tahoma" w:hAnsi="Tahoma" w:cs="Tahoma"/>
          <w:sz w:val="24"/>
          <w:szCs w:val="24"/>
        </w:rPr>
        <w:t xml:space="preserve"> 202</w:t>
      </w:r>
      <w:r w:rsidR="00DA1396">
        <w:rPr>
          <w:rFonts w:ascii="Tahoma" w:hAnsi="Tahoma" w:cs="Tahoma"/>
          <w:sz w:val="24"/>
          <w:szCs w:val="24"/>
        </w:rPr>
        <w:t>4</w:t>
      </w:r>
      <w:r w:rsidRPr="00040D92">
        <w:rPr>
          <w:rFonts w:ascii="Tahoma" w:hAnsi="Tahoma" w:cs="Tahoma"/>
          <w:sz w:val="24"/>
          <w:szCs w:val="24"/>
        </w:rPr>
        <w:t>. godine</w:t>
      </w:r>
    </w:p>
    <w:p w14:paraId="29025936" w14:textId="77777777" w:rsidR="001B6396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25410F" w14:textId="32C280BB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="00DA1396" w:rsidRPr="00DA1396">
        <w:rPr>
          <w:rFonts w:ascii="Tahoma" w:hAnsi="Tahoma" w:cs="Tahoma"/>
          <w:sz w:val="24"/>
          <w:szCs w:val="24"/>
        </w:rPr>
        <w:t>Na temelju članka 62. stavka 1. Zakona o komunalnom gospodarstvu („Narodne novine“ broj 68/18, 110/18 i 32/20)</w:t>
      </w:r>
      <w:r w:rsidR="00B203EC">
        <w:rPr>
          <w:rFonts w:ascii="Tahoma" w:hAnsi="Tahoma" w:cs="Tahoma"/>
          <w:sz w:val="24"/>
          <w:szCs w:val="24"/>
        </w:rPr>
        <w:t xml:space="preserve"> </w:t>
      </w:r>
      <w:r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 Općin</w:t>
      </w:r>
      <w:r>
        <w:rPr>
          <w:rFonts w:ascii="Tahoma" w:hAnsi="Tahoma"/>
          <w:sz w:val="24"/>
          <w:szCs w:val="24"/>
        </w:rPr>
        <w:t>sko vijeće Općine Cetingrad na 2</w:t>
      </w:r>
      <w:r w:rsidR="003D5485">
        <w:rPr>
          <w:rFonts w:ascii="Tahoma" w:hAnsi="Tahoma"/>
          <w:sz w:val="24"/>
          <w:szCs w:val="24"/>
        </w:rPr>
        <w:t>4</w:t>
      </w:r>
      <w:r w:rsidRPr="00B07A31">
        <w:rPr>
          <w:rFonts w:ascii="Tahoma" w:hAnsi="Tahoma"/>
          <w:sz w:val="24"/>
          <w:szCs w:val="24"/>
        </w:rPr>
        <w:t>. sjedn</w:t>
      </w:r>
      <w:r>
        <w:rPr>
          <w:rFonts w:ascii="Tahoma" w:hAnsi="Tahoma"/>
          <w:sz w:val="24"/>
          <w:szCs w:val="24"/>
        </w:rPr>
        <w:t>ici Općinskog vijeća održanoj</w:t>
      </w:r>
      <w:r w:rsidR="00986DB3">
        <w:rPr>
          <w:rFonts w:ascii="Tahoma" w:hAnsi="Tahoma"/>
          <w:sz w:val="24"/>
          <w:szCs w:val="24"/>
        </w:rPr>
        <w:t xml:space="preserve"> 28. svibnja</w:t>
      </w:r>
      <w:r>
        <w:rPr>
          <w:rFonts w:ascii="Tahoma" w:hAnsi="Tahoma"/>
          <w:sz w:val="24"/>
          <w:szCs w:val="24"/>
        </w:rPr>
        <w:t xml:space="preserve"> 202</w:t>
      </w:r>
      <w:r w:rsidR="00DA1396">
        <w:rPr>
          <w:rFonts w:ascii="Tahoma" w:hAnsi="Tahoma"/>
          <w:sz w:val="24"/>
          <w:szCs w:val="24"/>
        </w:rPr>
        <w:t>4</w:t>
      </w:r>
      <w:r w:rsidRPr="00B07A31">
        <w:rPr>
          <w:rFonts w:ascii="Tahoma" w:hAnsi="Tahoma"/>
          <w:sz w:val="24"/>
          <w:szCs w:val="24"/>
        </w:rPr>
        <w:t>. godine donosi</w:t>
      </w:r>
    </w:p>
    <w:p w14:paraId="1DF69504" w14:textId="77777777" w:rsidR="003859FE" w:rsidRDefault="003859FE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5BFF54A6" w14:textId="77777777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183471B" w14:textId="444B9752" w:rsidR="003859FE" w:rsidRPr="00986DB3" w:rsidRDefault="00DA1396" w:rsidP="003859FE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986DB3">
        <w:rPr>
          <w:rFonts w:ascii="Tahoma" w:hAnsi="Tahoma" w:cs="Tahoma"/>
          <w:b/>
          <w:sz w:val="30"/>
          <w:szCs w:val="30"/>
        </w:rPr>
        <w:t>O D L U K U</w:t>
      </w:r>
    </w:p>
    <w:p w14:paraId="3B98F529" w14:textId="78091CF5" w:rsidR="00C67B32" w:rsidRPr="003859FE" w:rsidRDefault="00DA1396" w:rsidP="00DA13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59FE">
        <w:rPr>
          <w:rFonts w:ascii="Tahoma" w:hAnsi="Tahoma" w:cs="Tahoma"/>
          <w:b/>
          <w:sz w:val="24"/>
          <w:szCs w:val="24"/>
        </w:rPr>
        <w:t>o proglašenju komunalne infrastrukture javnim dobrom u općoj uporabi</w:t>
      </w:r>
    </w:p>
    <w:p w14:paraId="5A44D8B1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52167F4" w14:textId="53B97A4E" w:rsidR="00C67B32" w:rsidRDefault="00C67B32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4CF8104F" w14:textId="77777777" w:rsidR="003859FE" w:rsidRPr="003859FE" w:rsidRDefault="003859FE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39BDDA60" w14:textId="478EFE2A" w:rsidR="00DA1396" w:rsidRPr="003859FE" w:rsidRDefault="00DA1396" w:rsidP="003859FE">
      <w:pPr>
        <w:widowControl w:val="0"/>
        <w:suppressAutoHyphens/>
        <w:spacing w:after="0" w:line="240" w:lineRule="auto"/>
        <w:ind w:firstLine="708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Ovom Odlukom proglašava se javnim dobrom u općoj uporabi u vlasništvu 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Općine Cetingrad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sljedeća komunalna infrastruktura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552"/>
        <w:gridCol w:w="2092"/>
      </w:tblGrid>
      <w:tr w:rsidR="00DA1396" w14:paraId="3941ECA9" w14:textId="77777777" w:rsidTr="006602A1">
        <w:trPr>
          <w:tblHeader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5E61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Naziv komunalne infrastrukture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9059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Vrsta komunalne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964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Katastarska i zemljišnoknjižna čestica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10F9" w14:textId="77777777" w:rsidR="00DA1396" w:rsidRPr="00DA1396" w:rsidRDefault="00DA1396" w:rsidP="0092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1396">
              <w:rPr>
                <w:rFonts w:ascii="Tahoma" w:hAnsi="Tahoma" w:cs="Tahoma"/>
                <w:b/>
                <w:sz w:val="24"/>
                <w:szCs w:val="24"/>
              </w:rPr>
              <w:t>Katastarska općina</w:t>
            </w:r>
          </w:p>
        </w:tc>
      </w:tr>
      <w:tr w:rsidR="006602A1" w14:paraId="6EB2981A" w14:textId="77777777" w:rsidTr="0092731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CE5" w14:textId="6D6825EE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POLOJSKI VAROŠ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066" w14:textId="623B4E81" w:rsidR="006602A1" w:rsidRPr="00DA1396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1396">
              <w:rPr>
                <w:rFonts w:ascii="Tahoma" w:hAnsi="Tahoma" w:cs="Tahoma"/>
                <w:sz w:val="24"/>
                <w:szCs w:val="24"/>
              </w:rPr>
              <w:t>GROBLJA I KREMATORIJI NA GROBLJIMA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F6A" w14:textId="6BE96CC9" w:rsidR="006602A1" w:rsidRPr="00FE0803" w:rsidRDefault="003D5485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875</w:t>
            </w:r>
            <w:r w:rsidR="000B7392">
              <w:rPr>
                <w:rFonts w:ascii="Tahoma" w:hAnsi="Tahoma" w:cs="Tahoma"/>
                <w:sz w:val="24"/>
                <w:szCs w:val="24"/>
              </w:rPr>
              <w:t>, 811</w:t>
            </w:r>
            <w:r w:rsidR="008C244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0B7392">
              <w:rPr>
                <w:rFonts w:ascii="Tahoma" w:hAnsi="Tahoma" w:cs="Tahoma"/>
                <w:sz w:val="24"/>
                <w:szCs w:val="24"/>
              </w:rPr>
              <w:t>2060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E7D" w14:textId="4FAA2220" w:rsidR="006602A1" w:rsidRPr="00FE0803" w:rsidRDefault="006602A1" w:rsidP="006602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RADOVICA</w:t>
            </w:r>
          </w:p>
        </w:tc>
      </w:tr>
    </w:tbl>
    <w:p w14:paraId="6DFDCCF2" w14:textId="77777777" w:rsidR="00DA1396" w:rsidRDefault="00DA1396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56D4D41" w14:textId="1F8C8CAF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079A638B" w14:textId="77777777" w:rsidR="00DA1396" w:rsidRDefault="00DA1396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4AB6B1FB" w14:textId="5109C716" w:rsidR="00C67B32" w:rsidRDefault="00DA1396" w:rsidP="003859FE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Ova Odluka dostavit će se Općinskom sudu u Karlovcu, Zemljišnoknjižnom odjelu Karlovac, radi upisa u zemljišne knjige komunalne infrastrukture navedene u članku 1. ove Odluke kao javnog dobra u općoj uporabi u vlasništvu Općine 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Cetingrad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,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Trg hrvatskih branitelja 2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, OIB: </w:t>
      </w:r>
      <w:r w:rsidR="00C832E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41363755317</w:t>
      </w: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</w:t>
      </w:r>
    </w:p>
    <w:p w14:paraId="679D0D08" w14:textId="77777777" w:rsidR="00DA1396" w:rsidRPr="00615C18" w:rsidRDefault="00DA1396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DD6C093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12A6B1CE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5BF5664" w14:textId="283B6244" w:rsidR="00C67B32" w:rsidRPr="00615C18" w:rsidRDefault="00706EE1" w:rsidP="003D5485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županije".</w:t>
      </w:r>
    </w:p>
    <w:p w14:paraId="08620EA0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4D7D0DD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  <w:t xml:space="preserve">      </w:t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Predsjednik </w:t>
      </w:r>
    </w:p>
    <w:p w14:paraId="567485BA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Općinskog vijeća</w:t>
      </w:r>
    </w:p>
    <w:p w14:paraId="4F3B096F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6E5D180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   </w:t>
      </w:r>
      <w:r w:rsidRPr="00040D92">
        <w:rPr>
          <w:rFonts w:ascii="Tahoma" w:hAnsi="Tahoma"/>
          <w:sz w:val="24"/>
          <w:szCs w:val="24"/>
        </w:rPr>
        <w:tab/>
        <w:t xml:space="preserve">       ______________________</w:t>
      </w:r>
    </w:p>
    <w:p w14:paraId="58216504" w14:textId="093599D5" w:rsidR="00B22BDF" w:rsidRPr="003D5485" w:rsidRDefault="00B07A31" w:rsidP="003D5485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Josip Radočaj</w:t>
      </w:r>
    </w:p>
    <w:sectPr w:rsidR="00B22BDF" w:rsidRPr="003D5485" w:rsidSect="00A101A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2A85"/>
    <w:multiLevelType w:val="hybridMultilevel"/>
    <w:tmpl w:val="FBBE67F8"/>
    <w:lvl w:ilvl="0" w:tplc="412C9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0B62D5"/>
    <w:multiLevelType w:val="hybridMultilevel"/>
    <w:tmpl w:val="D1D6AC0A"/>
    <w:lvl w:ilvl="0" w:tplc="194A6BC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5D608F"/>
    <w:multiLevelType w:val="hybridMultilevel"/>
    <w:tmpl w:val="0C22C1AE"/>
    <w:lvl w:ilvl="0" w:tplc="5F384B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4635165">
    <w:abstractNumId w:val="1"/>
  </w:num>
  <w:num w:numId="2" w16cid:durableId="1826167320">
    <w:abstractNumId w:val="2"/>
  </w:num>
  <w:num w:numId="3" w16cid:durableId="4113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32"/>
    <w:rsid w:val="00040D92"/>
    <w:rsid w:val="00076F03"/>
    <w:rsid w:val="000A433B"/>
    <w:rsid w:val="000B7392"/>
    <w:rsid w:val="001B6396"/>
    <w:rsid w:val="001F5BD8"/>
    <w:rsid w:val="003859FE"/>
    <w:rsid w:val="003D5485"/>
    <w:rsid w:val="00400AC3"/>
    <w:rsid w:val="004264CD"/>
    <w:rsid w:val="00454774"/>
    <w:rsid w:val="00555A3C"/>
    <w:rsid w:val="00590F2B"/>
    <w:rsid w:val="005B61D9"/>
    <w:rsid w:val="005C15DF"/>
    <w:rsid w:val="00644646"/>
    <w:rsid w:val="006527BF"/>
    <w:rsid w:val="00657124"/>
    <w:rsid w:val="006602A1"/>
    <w:rsid w:val="006A18BF"/>
    <w:rsid w:val="00702DA0"/>
    <w:rsid w:val="00706EE1"/>
    <w:rsid w:val="007B53F7"/>
    <w:rsid w:val="007D1865"/>
    <w:rsid w:val="00822C56"/>
    <w:rsid w:val="00840157"/>
    <w:rsid w:val="008C244D"/>
    <w:rsid w:val="00950E51"/>
    <w:rsid w:val="00957EBD"/>
    <w:rsid w:val="009703BC"/>
    <w:rsid w:val="00986DB3"/>
    <w:rsid w:val="009B3A04"/>
    <w:rsid w:val="00A05DF2"/>
    <w:rsid w:val="00A101A0"/>
    <w:rsid w:val="00A81ECB"/>
    <w:rsid w:val="00B07A31"/>
    <w:rsid w:val="00B203EC"/>
    <w:rsid w:val="00B22BDF"/>
    <w:rsid w:val="00B93683"/>
    <w:rsid w:val="00C67B32"/>
    <w:rsid w:val="00C832E6"/>
    <w:rsid w:val="00CC1374"/>
    <w:rsid w:val="00CF571C"/>
    <w:rsid w:val="00D30C55"/>
    <w:rsid w:val="00DA1396"/>
    <w:rsid w:val="00E30B95"/>
    <w:rsid w:val="00E728D9"/>
    <w:rsid w:val="00F436BB"/>
    <w:rsid w:val="00FB738A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7B2A705"/>
  <w15:docId w15:val="{3FDFAEE8-3421-493C-A356-2204D0A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0A433B"/>
    <w:pPr>
      <w:ind w:left="720"/>
      <w:contextualSpacing/>
    </w:pPr>
  </w:style>
  <w:style w:type="table" w:styleId="Reetkatablice">
    <w:name w:val="Table Grid"/>
    <w:basedOn w:val="Obinatablica"/>
    <w:uiPriority w:val="39"/>
    <w:rsid w:val="00F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8</cp:revision>
  <cp:lastPrinted>2024-05-29T07:54:00Z</cp:lastPrinted>
  <dcterms:created xsi:type="dcterms:W3CDTF">2024-03-07T07:20:00Z</dcterms:created>
  <dcterms:modified xsi:type="dcterms:W3CDTF">2024-05-29T07:55:00Z</dcterms:modified>
</cp:coreProperties>
</file>